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21CF" w:rsidRPr="00A804FA" w:rsidRDefault="001821CF" w:rsidP="00194DCF">
      <w:pPr>
        <w:jc w:val="center"/>
        <w:rPr>
          <w:rFonts w:ascii="Calibri" w:eastAsia="SimSun" w:hAnsi="Calibri" w:cs="Calibri"/>
          <w:b/>
          <w:sz w:val="22"/>
          <w:szCs w:val="22"/>
          <w:u w:val="single"/>
        </w:rPr>
      </w:pPr>
      <w:r w:rsidRPr="00A804FA">
        <w:rPr>
          <w:rFonts w:ascii="Calibri" w:eastAsia="SimSun" w:hAnsi="Calibri" w:cs="Calibri"/>
          <w:b/>
          <w:sz w:val="22"/>
          <w:szCs w:val="22"/>
          <w:u w:val="single"/>
        </w:rPr>
        <w:t xml:space="preserve">ΙΔΙΩΤΙΚΟ ΣΥΜΦΩΝΗΤΙΚΟ </w:t>
      </w:r>
    </w:p>
    <w:p w:rsidR="001821CF" w:rsidRPr="00A804FA" w:rsidRDefault="001821CF" w:rsidP="00194DCF">
      <w:pPr>
        <w:jc w:val="center"/>
        <w:rPr>
          <w:rFonts w:ascii="Calibri" w:eastAsia="SimSun" w:hAnsi="Calibri" w:cs="Calibri"/>
          <w:b/>
          <w:sz w:val="22"/>
          <w:szCs w:val="22"/>
          <w:u w:val="single"/>
        </w:rPr>
      </w:pPr>
    </w:p>
    <w:p w:rsidR="00184B7D" w:rsidRPr="00A804FA" w:rsidRDefault="00184B7D" w:rsidP="00194DCF">
      <w:pPr>
        <w:jc w:val="center"/>
        <w:rPr>
          <w:rFonts w:ascii="Calibri" w:eastAsia="SimSun" w:hAnsi="Calibri" w:cs="Calibri"/>
          <w:b/>
          <w:sz w:val="22"/>
          <w:szCs w:val="22"/>
          <w:u w:val="single"/>
        </w:rPr>
      </w:pPr>
    </w:p>
    <w:p w:rsidR="00BA5ECE" w:rsidRPr="00A804FA" w:rsidRDefault="00BA5ECE" w:rsidP="00194DCF">
      <w:pPr>
        <w:rPr>
          <w:rFonts w:ascii="Calibri" w:eastAsia="SimSun" w:hAnsi="Calibri" w:cs="Calibri"/>
          <w:sz w:val="22"/>
          <w:szCs w:val="22"/>
        </w:rPr>
      </w:pPr>
      <w:r w:rsidRPr="00A804FA">
        <w:rPr>
          <w:rFonts w:ascii="Calibri" w:eastAsia="SimSun" w:hAnsi="Calibri" w:cs="Calibri"/>
          <w:sz w:val="22"/>
          <w:szCs w:val="22"/>
        </w:rPr>
        <w:t xml:space="preserve">Στην Αθήνα  σήμερα </w:t>
      </w:r>
      <w:r w:rsidR="00191F10">
        <w:rPr>
          <w:rFonts w:ascii="Calibri" w:eastAsia="SimSun" w:hAnsi="Calibri" w:cs="Calibri"/>
          <w:color w:val="000000"/>
          <w:sz w:val="22"/>
          <w:szCs w:val="22"/>
        </w:rPr>
        <w:t>……………………</w:t>
      </w:r>
      <w:r w:rsidR="008C3D7F">
        <w:rPr>
          <w:rFonts w:ascii="Calibri" w:eastAsia="SimSun" w:hAnsi="Calibri" w:cs="Calibri"/>
          <w:color w:val="000000"/>
          <w:sz w:val="22"/>
          <w:szCs w:val="22"/>
        </w:rPr>
        <w:t xml:space="preserve">, </w:t>
      </w:r>
      <w:r w:rsidRPr="00A804FA">
        <w:rPr>
          <w:rFonts w:ascii="Calibri" w:eastAsia="SimSun" w:hAnsi="Calibri" w:cs="Calibri"/>
          <w:sz w:val="22"/>
          <w:szCs w:val="22"/>
        </w:rPr>
        <w:t>μεταξύ των :</w:t>
      </w:r>
    </w:p>
    <w:p w:rsidR="00F92BA6" w:rsidRDefault="00E63355" w:rsidP="00194DCF">
      <w:pPr>
        <w:pStyle w:val="BodyText"/>
        <w:tabs>
          <w:tab w:val="num" w:pos="0"/>
        </w:tabs>
        <w:ind w:hanging="567"/>
        <w:jc w:val="both"/>
        <w:rPr>
          <w:rFonts w:ascii="Calibri" w:hAnsi="Calibri" w:cs="Calibri"/>
          <w:b/>
          <w:sz w:val="22"/>
          <w:szCs w:val="22"/>
        </w:rPr>
      </w:pPr>
      <w:r w:rsidRPr="00A804FA">
        <w:rPr>
          <w:rFonts w:ascii="Calibri" w:hAnsi="Calibri" w:cs="Calibri"/>
          <w:b/>
          <w:sz w:val="22"/>
          <w:szCs w:val="22"/>
        </w:rPr>
        <w:tab/>
      </w:r>
    </w:p>
    <w:p w:rsidR="00E63355" w:rsidRPr="000159AE" w:rsidRDefault="00847517" w:rsidP="00194DCF">
      <w:pPr>
        <w:pStyle w:val="BodyText"/>
        <w:tabs>
          <w:tab w:val="num" w:pos="0"/>
        </w:tabs>
        <w:ind w:hanging="567"/>
        <w:jc w:val="both"/>
        <w:rPr>
          <w:rFonts w:ascii="Calibri" w:hAnsi="Calibri" w:cs="Calibri"/>
          <w:sz w:val="22"/>
          <w:szCs w:val="22"/>
        </w:rPr>
      </w:pPr>
      <w:r w:rsidRPr="00A804FA">
        <w:rPr>
          <w:rFonts w:ascii="Calibri" w:hAnsi="Calibri" w:cs="Calibri"/>
          <w:b/>
          <w:sz w:val="22"/>
          <w:szCs w:val="22"/>
        </w:rPr>
        <w:tab/>
      </w:r>
      <w:r w:rsidR="00E63355" w:rsidRPr="00A804FA">
        <w:rPr>
          <w:rFonts w:ascii="Calibri" w:hAnsi="Calibri" w:cs="Calibri"/>
          <w:sz w:val="22"/>
          <w:szCs w:val="22"/>
        </w:rPr>
        <w:t xml:space="preserve">της Ανώνυμης Εταιρείας με την επωνυμία «ΕΛΛΗΝΙΚΗ ΕΤΑΙΡΕΙΑ ΑΞΙΟΠΟΙΗΣΗΣ- ΑΝΑΚΥΚΛΩΣΗΣ </w:t>
      </w:r>
      <w:r w:rsidR="00E63355" w:rsidRPr="000159AE">
        <w:rPr>
          <w:rFonts w:ascii="Calibri" w:hAnsi="Calibri" w:cs="Calibri"/>
          <w:sz w:val="22"/>
          <w:szCs w:val="22"/>
        </w:rPr>
        <w:t xml:space="preserve">ΑΕ» και τον διακριτικό τίτλο «ΕΕΑΑ ΑΕ» που εδρεύει στον Δήμο </w:t>
      </w:r>
      <w:r w:rsidR="00354363" w:rsidRPr="000159AE">
        <w:rPr>
          <w:rFonts w:ascii="Calibri" w:hAnsi="Calibri" w:cs="Calibri"/>
          <w:sz w:val="22"/>
          <w:szCs w:val="22"/>
        </w:rPr>
        <w:t>Αμαρουσίου, Χειμάρρας 5, 15125 Μαρούσι</w:t>
      </w:r>
      <w:r w:rsidR="00D62762" w:rsidRPr="000159AE">
        <w:rPr>
          <w:rFonts w:ascii="Calibri" w:hAnsi="Calibri" w:cs="Calibri"/>
          <w:sz w:val="22"/>
          <w:szCs w:val="22"/>
        </w:rPr>
        <w:t xml:space="preserve">, ΑΦΜ 999841409, ΔΟΥ ΦΑΕ ΑΘΗΝΩΝ, </w:t>
      </w:r>
      <w:r w:rsidR="00E63355" w:rsidRPr="000159AE">
        <w:rPr>
          <w:rFonts w:ascii="Calibri" w:hAnsi="Calibri" w:cs="Calibri"/>
          <w:sz w:val="22"/>
          <w:szCs w:val="22"/>
        </w:rPr>
        <w:t>και εκπροσωπείται νόμιμα από τον κ. Ραζή Ιωάννη  (εν συνεχεία αποκαλούμενη  “</w:t>
      </w:r>
      <w:r w:rsidR="00E63355" w:rsidRPr="000159AE">
        <w:rPr>
          <w:rFonts w:ascii="Calibri" w:eastAsia="SimSun" w:hAnsi="Calibri" w:cs="Calibri"/>
          <w:sz w:val="22"/>
          <w:szCs w:val="22"/>
        </w:rPr>
        <w:t>ΕΕΑΑ</w:t>
      </w:r>
      <w:r w:rsidR="00E63355" w:rsidRPr="000159AE">
        <w:rPr>
          <w:rFonts w:ascii="Calibri" w:hAnsi="Calibri" w:cs="Calibri"/>
          <w:sz w:val="22"/>
          <w:szCs w:val="22"/>
        </w:rPr>
        <w:t xml:space="preserve">”), </w:t>
      </w:r>
      <w:r w:rsidR="007B69EF" w:rsidRPr="000159AE">
        <w:rPr>
          <w:rFonts w:ascii="Calibri" w:hAnsi="Calibri" w:cs="Calibri"/>
          <w:sz w:val="22"/>
          <w:szCs w:val="22"/>
        </w:rPr>
        <w:t>αφ</w:t>
      </w:r>
      <w:r w:rsidR="00E63355" w:rsidRPr="000159AE">
        <w:rPr>
          <w:rFonts w:ascii="Calibri" w:hAnsi="Calibri" w:cs="Calibri"/>
          <w:sz w:val="22"/>
          <w:szCs w:val="22"/>
        </w:rPr>
        <w:t xml:space="preserve"> ενός και αφετέρου, </w:t>
      </w:r>
    </w:p>
    <w:p w:rsidR="001C523C" w:rsidRPr="000159AE" w:rsidRDefault="0034259E" w:rsidP="00AE2CE2">
      <w:pPr>
        <w:pStyle w:val="BodyText"/>
        <w:tabs>
          <w:tab w:val="num" w:pos="567"/>
        </w:tabs>
        <w:spacing w:before="60"/>
        <w:jc w:val="both"/>
        <w:rPr>
          <w:rFonts w:ascii="Calibri" w:hAnsi="Calibri" w:cs="Calibri"/>
          <w:sz w:val="22"/>
          <w:szCs w:val="22"/>
        </w:rPr>
      </w:pPr>
      <w:r w:rsidRPr="000159AE">
        <w:rPr>
          <w:rFonts w:ascii="Calibri" w:hAnsi="Calibri"/>
          <w:sz w:val="22"/>
          <w:szCs w:val="22"/>
        </w:rPr>
        <w:t>της Εταιρείας με την επωνυμία «</w:t>
      </w:r>
      <w:r w:rsidR="00191F10">
        <w:rPr>
          <w:rFonts w:ascii="Calibri" w:hAnsi="Calibri"/>
          <w:sz w:val="22"/>
          <w:szCs w:val="22"/>
        </w:rPr>
        <w:t>………………………</w:t>
      </w:r>
      <w:r w:rsidR="00191F10" w:rsidRPr="00191F10">
        <w:rPr>
          <w:rFonts w:ascii="Calibri" w:hAnsi="Calibri"/>
          <w:sz w:val="22"/>
          <w:szCs w:val="22"/>
        </w:rPr>
        <w:t>.</w:t>
      </w:r>
      <w:r w:rsidR="00191F10">
        <w:rPr>
          <w:rFonts w:ascii="Calibri" w:hAnsi="Calibri"/>
          <w:sz w:val="22"/>
          <w:szCs w:val="22"/>
        </w:rPr>
        <w:t>………………………………………………</w:t>
      </w:r>
      <w:r w:rsidR="00191F10" w:rsidRPr="00191F10">
        <w:rPr>
          <w:rFonts w:ascii="Calibri" w:hAnsi="Calibri"/>
          <w:sz w:val="22"/>
          <w:szCs w:val="22"/>
        </w:rPr>
        <w:t>.</w:t>
      </w:r>
      <w:r w:rsidRPr="000159AE">
        <w:rPr>
          <w:rFonts w:ascii="Calibri" w:hAnsi="Calibri"/>
          <w:sz w:val="22"/>
          <w:szCs w:val="22"/>
        </w:rPr>
        <w:t>»,  που εδρεύει στ</w:t>
      </w:r>
      <w:r w:rsidR="008528D6">
        <w:rPr>
          <w:rFonts w:ascii="Calibri" w:hAnsi="Calibri"/>
          <w:sz w:val="22"/>
          <w:szCs w:val="22"/>
        </w:rPr>
        <w:t>ην</w:t>
      </w:r>
      <w:r w:rsidR="009B6A7F">
        <w:rPr>
          <w:rFonts w:ascii="Calibri" w:hAnsi="Calibri"/>
          <w:sz w:val="22"/>
          <w:szCs w:val="22"/>
        </w:rPr>
        <w:t xml:space="preserve"> </w:t>
      </w:r>
      <w:r w:rsidR="00191F10">
        <w:rPr>
          <w:rFonts w:ascii="Calibri" w:hAnsi="Calibri"/>
          <w:sz w:val="22"/>
          <w:szCs w:val="22"/>
        </w:rPr>
        <w:t>………………………………………………………</w:t>
      </w:r>
      <w:r w:rsidR="00191F10" w:rsidRPr="00191F10">
        <w:rPr>
          <w:rFonts w:ascii="Calibri" w:hAnsi="Calibri"/>
          <w:sz w:val="22"/>
          <w:szCs w:val="22"/>
        </w:rPr>
        <w:t>..</w:t>
      </w:r>
      <w:r w:rsidRPr="000159AE">
        <w:rPr>
          <w:rFonts w:ascii="Calibri" w:hAnsi="Calibri"/>
          <w:sz w:val="22"/>
          <w:szCs w:val="22"/>
        </w:rPr>
        <w:t xml:space="preserve"> με ΑΦΜ </w:t>
      </w:r>
      <w:r w:rsidR="00191F10">
        <w:rPr>
          <w:rFonts w:ascii="Calibri" w:hAnsi="Calibri"/>
          <w:sz w:val="22"/>
          <w:szCs w:val="22"/>
        </w:rPr>
        <w:t>……………………………………</w:t>
      </w:r>
      <w:r w:rsidRPr="000159AE">
        <w:rPr>
          <w:rFonts w:ascii="Calibri" w:hAnsi="Calibri"/>
          <w:sz w:val="22"/>
          <w:szCs w:val="22"/>
        </w:rPr>
        <w:t xml:space="preserve">, ΔΟΥ </w:t>
      </w:r>
      <w:r w:rsidR="00191F10">
        <w:rPr>
          <w:rFonts w:ascii="Calibri" w:hAnsi="Calibri"/>
          <w:sz w:val="22"/>
          <w:szCs w:val="22"/>
        </w:rPr>
        <w:t>……………………………………</w:t>
      </w:r>
      <w:r w:rsidR="00191F10" w:rsidRPr="00191F10">
        <w:rPr>
          <w:rFonts w:ascii="Calibri" w:hAnsi="Calibri"/>
          <w:sz w:val="22"/>
          <w:szCs w:val="22"/>
        </w:rPr>
        <w:t>..</w:t>
      </w:r>
      <w:r w:rsidRPr="000159AE">
        <w:rPr>
          <w:rFonts w:ascii="Calibri" w:hAnsi="Calibri"/>
          <w:sz w:val="22"/>
          <w:szCs w:val="22"/>
        </w:rPr>
        <w:t xml:space="preserve"> και εκπροσωπείται νόμιμα από τον κ. </w:t>
      </w:r>
      <w:r w:rsidR="00191F10">
        <w:rPr>
          <w:rFonts w:ascii="Calibri" w:hAnsi="Calibri"/>
          <w:sz w:val="22"/>
          <w:szCs w:val="22"/>
        </w:rPr>
        <w:t>…………………………………………</w:t>
      </w:r>
      <w:r w:rsidRPr="000159AE">
        <w:rPr>
          <w:rFonts w:ascii="Calibri" w:hAnsi="Calibri" w:cs="Calibri"/>
          <w:sz w:val="22"/>
          <w:szCs w:val="22"/>
        </w:rPr>
        <w:t xml:space="preserve"> </w:t>
      </w:r>
      <w:r w:rsidR="007B69EF" w:rsidRPr="000159AE">
        <w:rPr>
          <w:rFonts w:ascii="Calibri" w:hAnsi="Calibri" w:cs="Calibri"/>
          <w:sz w:val="22"/>
          <w:szCs w:val="22"/>
        </w:rPr>
        <w:t>(</w:t>
      </w:r>
      <w:r w:rsidR="001C523C" w:rsidRPr="000159AE">
        <w:rPr>
          <w:rFonts w:ascii="Calibri" w:hAnsi="Calibri" w:cs="Calibri"/>
          <w:sz w:val="22"/>
          <w:szCs w:val="22"/>
        </w:rPr>
        <w:t>εν συνεχεία αποκαλούμενος “</w:t>
      </w:r>
      <w:r w:rsidR="00112646" w:rsidRPr="000159AE">
        <w:rPr>
          <w:rFonts w:ascii="Calibri" w:hAnsi="Calibri" w:cs="Calibri"/>
          <w:sz w:val="22"/>
          <w:szCs w:val="22"/>
        </w:rPr>
        <w:t>ΕΡΓΟΛΑΒΟ</w:t>
      </w:r>
      <w:r w:rsidR="001C523C" w:rsidRPr="000159AE">
        <w:rPr>
          <w:rFonts w:ascii="Calibri" w:hAnsi="Calibri" w:cs="Calibri"/>
          <w:sz w:val="22"/>
          <w:szCs w:val="22"/>
        </w:rPr>
        <w:t>Σ”),</w:t>
      </w:r>
    </w:p>
    <w:p w:rsidR="00E63355" w:rsidRPr="00A804FA" w:rsidRDefault="00E63355" w:rsidP="00194DCF">
      <w:pPr>
        <w:pStyle w:val="BodyText"/>
        <w:spacing w:before="80" w:after="80"/>
        <w:jc w:val="both"/>
        <w:rPr>
          <w:rFonts w:ascii="Calibri" w:hAnsi="Calibri" w:cs="Calibri"/>
          <w:sz w:val="22"/>
          <w:szCs w:val="22"/>
        </w:rPr>
      </w:pPr>
      <w:r w:rsidRPr="00A804FA">
        <w:rPr>
          <w:rFonts w:ascii="Calibri" w:hAnsi="Calibri" w:cs="Calibri"/>
          <w:sz w:val="22"/>
          <w:szCs w:val="22"/>
        </w:rPr>
        <w:t>συμφωνήθηκαν  και έγιναν αποδεκτά τα εξής :</w:t>
      </w:r>
    </w:p>
    <w:p w:rsidR="00BA5ECE" w:rsidRPr="00A804FA" w:rsidRDefault="00BA5ECE" w:rsidP="00194DCF">
      <w:pPr>
        <w:jc w:val="both"/>
        <w:rPr>
          <w:rFonts w:ascii="Calibri" w:eastAsia="SimSun" w:hAnsi="Calibri" w:cs="Calibri"/>
          <w:sz w:val="22"/>
          <w:szCs w:val="22"/>
        </w:rPr>
      </w:pPr>
    </w:p>
    <w:p w:rsidR="00BA5ECE" w:rsidRPr="00A804FA" w:rsidRDefault="00BA5ECE" w:rsidP="00194DCF">
      <w:pPr>
        <w:rPr>
          <w:rFonts w:ascii="Calibri" w:eastAsia="SimSun" w:hAnsi="Calibri" w:cs="Calibri"/>
          <w:b/>
          <w:sz w:val="22"/>
          <w:szCs w:val="22"/>
        </w:rPr>
      </w:pPr>
      <w:r w:rsidRPr="00A804FA">
        <w:rPr>
          <w:rFonts w:ascii="Calibri" w:eastAsia="SimSun" w:hAnsi="Calibri" w:cs="Calibri"/>
          <w:b/>
          <w:sz w:val="22"/>
          <w:szCs w:val="22"/>
        </w:rPr>
        <w:t xml:space="preserve">1.ΑΝΤΙΚΕΙΜΕΝΟ </w:t>
      </w:r>
      <w:r w:rsidR="00F83004" w:rsidRPr="00A804FA">
        <w:rPr>
          <w:rFonts w:ascii="Calibri" w:eastAsia="SimSun" w:hAnsi="Calibri" w:cs="Calibri"/>
          <w:b/>
          <w:sz w:val="22"/>
          <w:szCs w:val="22"/>
        </w:rPr>
        <w:t>ΣΥΜΦΩΝΗΤΙΚΟΥ</w:t>
      </w:r>
    </w:p>
    <w:p w:rsidR="00295EBB" w:rsidRPr="00A804FA" w:rsidRDefault="00295EBB" w:rsidP="00194DCF">
      <w:pPr>
        <w:rPr>
          <w:rFonts w:ascii="Calibri" w:eastAsia="SimSun" w:hAnsi="Calibri" w:cs="Calibri"/>
          <w:b/>
          <w:sz w:val="22"/>
          <w:szCs w:val="22"/>
        </w:rPr>
      </w:pPr>
    </w:p>
    <w:p w:rsidR="00E4133C" w:rsidRPr="00A804FA" w:rsidRDefault="00BA5ECE" w:rsidP="00194DCF">
      <w:pPr>
        <w:jc w:val="both"/>
        <w:rPr>
          <w:rFonts w:ascii="Calibri" w:eastAsia="SimSun" w:hAnsi="Calibri" w:cs="Calibri"/>
          <w:sz w:val="22"/>
          <w:szCs w:val="22"/>
        </w:rPr>
      </w:pPr>
      <w:r w:rsidRPr="00BB5600">
        <w:rPr>
          <w:rFonts w:ascii="Calibri" w:eastAsia="SimSun" w:hAnsi="Calibri" w:cs="Calibri"/>
          <w:sz w:val="22"/>
          <w:szCs w:val="22"/>
        </w:rPr>
        <w:t>Η πρώτη των συμβαλλομένων, ΕΕΑΑ, αναθέτει στη δευτέρα</w:t>
      </w:r>
      <w:r w:rsidR="00BB5600">
        <w:rPr>
          <w:rFonts w:ascii="Calibri" w:eastAsia="SimSun" w:hAnsi="Calibri" w:cs="Calibri"/>
          <w:sz w:val="22"/>
          <w:szCs w:val="22"/>
        </w:rPr>
        <w:t xml:space="preserve"> των συμβαλλομένων  </w:t>
      </w:r>
      <w:r w:rsidR="00112646" w:rsidRPr="00BB5600">
        <w:rPr>
          <w:rFonts w:ascii="Calibri" w:eastAsia="SimSun" w:hAnsi="Calibri" w:cs="Calibri"/>
          <w:sz w:val="22"/>
          <w:szCs w:val="22"/>
        </w:rPr>
        <w:t>ΕΡΓΟΛΑΒΟ</w:t>
      </w:r>
      <w:r w:rsidR="00B443BE" w:rsidRPr="00B443BE">
        <w:rPr>
          <w:rFonts w:ascii="Calibri" w:eastAsia="SimSun" w:hAnsi="Calibri" w:cs="Calibri"/>
          <w:sz w:val="22"/>
          <w:szCs w:val="22"/>
        </w:rPr>
        <w:t xml:space="preserve"> </w:t>
      </w:r>
      <w:r w:rsidR="001955AE" w:rsidRPr="00B443BE">
        <w:rPr>
          <w:rFonts w:ascii="Calibri" w:eastAsia="SimSun" w:hAnsi="Calibri" w:cs="Calibri"/>
          <w:sz w:val="22"/>
          <w:szCs w:val="22"/>
        </w:rPr>
        <w:t>και αυτός αναλαμβάνει τη</w:t>
      </w:r>
      <w:r w:rsidR="00194DCF" w:rsidRPr="00B443BE">
        <w:rPr>
          <w:rFonts w:ascii="Calibri" w:eastAsia="SimSun" w:hAnsi="Calibri" w:cs="Calibri"/>
          <w:sz w:val="22"/>
          <w:szCs w:val="22"/>
        </w:rPr>
        <w:t xml:space="preserve">ν παραλαβή και </w:t>
      </w:r>
      <w:r w:rsidR="001955AE" w:rsidRPr="00B443BE">
        <w:rPr>
          <w:rFonts w:ascii="Calibri" w:eastAsia="SimSun" w:hAnsi="Calibri" w:cs="Calibri"/>
          <w:sz w:val="22"/>
          <w:szCs w:val="22"/>
        </w:rPr>
        <w:t xml:space="preserve">μεταφορά </w:t>
      </w:r>
      <w:r w:rsidR="00B90143" w:rsidRPr="00B443BE">
        <w:rPr>
          <w:rFonts w:ascii="Calibri" w:eastAsia="SimSun" w:hAnsi="Calibri" w:cs="Calibri"/>
          <w:sz w:val="22"/>
          <w:szCs w:val="22"/>
        </w:rPr>
        <w:t xml:space="preserve">ανακυκλώσιμων υλικών από </w:t>
      </w:r>
      <w:r w:rsidR="00194DCF" w:rsidRPr="00B443BE">
        <w:rPr>
          <w:rFonts w:ascii="Calibri" w:eastAsia="SimSun" w:hAnsi="Calibri" w:cs="Calibri"/>
          <w:sz w:val="22"/>
          <w:szCs w:val="22"/>
        </w:rPr>
        <w:t>το</w:t>
      </w:r>
      <w:r w:rsidR="001E001D">
        <w:rPr>
          <w:rFonts w:ascii="Calibri" w:eastAsia="SimSun" w:hAnsi="Calibri" w:cs="Calibri"/>
          <w:sz w:val="22"/>
          <w:szCs w:val="22"/>
        </w:rPr>
        <w:t>υς</w:t>
      </w:r>
      <w:r w:rsidR="00194DCF" w:rsidRPr="00B443BE">
        <w:rPr>
          <w:rFonts w:ascii="Calibri" w:eastAsia="SimSun" w:hAnsi="Calibri" w:cs="Calibri"/>
          <w:sz w:val="22"/>
          <w:szCs w:val="22"/>
        </w:rPr>
        <w:t xml:space="preserve"> </w:t>
      </w:r>
      <w:r w:rsidR="00500C18">
        <w:rPr>
          <w:rFonts w:ascii="Calibri" w:eastAsia="SimSun" w:hAnsi="Calibri" w:cs="Calibri"/>
          <w:sz w:val="22"/>
          <w:szCs w:val="22"/>
        </w:rPr>
        <w:t>χώρο</w:t>
      </w:r>
      <w:r w:rsidR="001E001D">
        <w:rPr>
          <w:rFonts w:ascii="Calibri" w:eastAsia="SimSun" w:hAnsi="Calibri" w:cs="Calibri"/>
          <w:sz w:val="22"/>
          <w:szCs w:val="22"/>
        </w:rPr>
        <w:t>υς</w:t>
      </w:r>
      <w:r w:rsidR="00500C18" w:rsidRPr="00B443BE">
        <w:rPr>
          <w:rFonts w:ascii="Calibri" w:eastAsia="SimSun" w:hAnsi="Calibri" w:cs="Calibri"/>
          <w:sz w:val="22"/>
          <w:szCs w:val="22"/>
        </w:rPr>
        <w:t xml:space="preserve"> </w:t>
      </w:r>
      <w:r w:rsidR="00194DCF" w:rsidRPr="00B443BE">
        <w:rPr>
          <w:rFonts w:ascii="Calibri" w:eastAsia="SimSun" w:hAnsi="Calibri" w:cs="Calibri"/>
          <w:sz w:val="22"/>
          <w:szCs w:val="22"/>
        </w:rPr>
        <w:t xml:space="preserve">μεταφόρτωσης </w:t>
      </w:r>
      <w:r w:rsidR="00360190" w:rsidRPr="00B443BE">
        <w:rPr>
          <w:rFonts w:ascii="Calibri" w:eastAsia="SimSun" w:hAnsi="Calibri" w:cs="Calibri"/>
          <w:sz w:val="22"/>
          <w:szCs w:val="22"/>
        </w:rPr>
        <w:t>που λειτουργ</w:t>
      </w:r>
      <w:r w:rsidR="001E001D">
        <w:rPr>
          <w:rFonts w:ascii="Calibri" w:eastAsia="SimSun" w:hAnsi="Calibri" w:cs="Calibri"/>
          <w:sz w:val="22"/>
          <w:szCs w:val="22"/>
        </w:rPr>
        <w:t>ούν</w:t>
      </w:r>
      <w:r w:rsidR="00360190" w:rsidRPr="00B443BE">
        <w:rPr>
          <w:rFonts w:ascii="Calibri" w:eastAsia="SimSun" w:hAnsi="Calibri" w:cs="Calibri"/>
          <w:sz w:val="22"/>
          <w:szCs w:val="22"/>
        </w:rPr>
        <w:t xml:space="preserve"> με ευθύνη τ</w:t>
      </w:r>
      <w:r w:rsidR="001E001D">
        <w:rPr>
          <w:rFonts w:ascii="Calibri" w:eastAsia="SimSun" w:hAnsi="Calibri" w:cs="Calibri"/>
          <w:sz w:val="22"/>
          <w:szCs w:val="22"/>
        </w:rPr>
        <w:t>ων</w:t>
      </w:r>
      <w:r w:rsidR="00360190" w:rsidRPr="00B443BE">
        <w:rPr>
          <w:rFonts w:ascii="Calibri" w:eastAsia="SimSun" w:hAnsi="Calibri" w:cs="Calibri"/>
          <w:sz w:val="22"/>
          <w:szCs w:val="22"/>
        </w:rPr>
        <w:t xml:space="preserve"> Ο.Τ.Α.</w:t>
      </w:r>
      <w:r w:rsidR="00B443BE" w:rsidRPr="00B443BE">
        <w:rPr>
          <w:rFonts w:ascii="Calibri" w:eastAsia="SimSun" w:hAnsi="Calibri" w:cs="Calibri"/>
          <w:sz w:val="22"/>
          <w:szCs w:val="22"/>
        </w:rPr>
        <w:t xml:space="preserve"> </w:t>
      </w:r>
      <w:r w:rsidR="00194DCF" w:rsidRPr="00B443BE">
        <w:rPr>
          <w:rFonts w:ascii="Calibri" w:eastAsia="SimSun" w:hAnsi="Calibri" w:cs="Calibri"/>
          <w:sz w:val="22"/>
          <w:szCs w:val="22"/>
        </w:rPr>
        <w:t>στ</w:t>
      </w:r>
      <w:r w:rsidR="001E001D">
        <w:rPr>
          <w:rFonts w:ascii="Calibri" w:eastAsia="SimSun" w:hAnsi="Calibri" w:cs="Calibri"/>
          <w:sz w:val="22"/>
          <w:szCs w:val="22"/>
        </w:rPr>
        <w:t>ις</w:t>
      </w:r>
      <w:r w:rsidR="00B90143" w:rsidRPr="00B443BE">
        <w:rPr>
          <w:rFonts w:ascii="Calibri" w:eastAsia="SimSun" w:hAnsi="Calibri" w:cs="Calibri"/>
          <w:sz w:val="22"/>
          <w:szCs w:val="22"/>
        </w:rPr>
        <w:t xml:space="preserve"> περιοχ</w:t>
      </w:r>
      <w:r w:rsidR="001E001D">
        <w:rPr>
          <w:rFonts w:ascii="Calibri" w:eastAsia="SimSun" w:hAnsi="Calibri" w:cs="Calibri"/>
          <w:sz w:val="22"/>
          <w:szCs w:val="22"/>
        </w:rPr>
        <w:t>ές που περιγράφονται παρακάτω</w:t>
      </w:r>
      <w:r w:rsidR="001B2A41">
        <w:rPr>
          <w:rFonts w:ascii="Calibri" w:eastAsia="SimSun" w:hAnsi="Calibri" w:cs="Calibri"/>
          <w:sz w:val="22"/>
          <w:szCs w:val="22"/>
        </w:rPr>
        <w:t>,</w:t>
      </w:r>
      <w:r w:rsidR="00B443BE" w:rsidRPr="00B443BE">
        <w:rPr>
          <w:rFonts w:ascii="Calibri" w:eastAsia="SimSun" w:hAnsi="Calibri" w:cs="Calibri"/>
          <w:sz w:val="22"/>
          <w:szCs w:val="22"/>
        </w:rPr>
        <w:t xml:space="preserve"> </w:t>
      </w:r>
      <w:r w:rsidR="005A7C59" w:rsidRPr="00B443BE">
        <w:rPr>
          <w:rFonts w:ascii="Calibri" w:eastAsia="SimSun" w:hAnsi="Calibri" w:cs="Calibri"/>
          <w:sz w:val="22"/>
          <w:szCs w:val="22"/>
        </w:rPr>
        <w:t xml:space="preserve">προς το κέντρο διαλογής </w:t>
      </w:r>
      <w:r w:rsidR="00191F10">
        <w:rPr>
          <w:rFonts w:ascii="Calibri" w:eastAsia="SimSun" w:hAnsi="Calibri" w:cs="Calibri"/>
          <w:sz w:val="22"/>
          <w:szCs w:val="22"/>
        </w:rPr>
        <w:t>………………………………………</w:t>
      </w:r>
      <w:r w:rsidR="001B2A41">
        <w:rPr>
          <w:rFonts w:ascii="Calibri" w:eastAsia="SimSun" w:hAnsi="Calibri" w:cs="Calibri"/>
          <w:sz w:val="22"/>
          <w:szCs w:val="22"/>
        </w:rPr>
        <w:t>,</w:t>
      </w:r>
      <w:r w:rsidR="00E83179">
        <w:rPr>
          <w:rFonts w:ascii="Calibri" w:eastAsia="SimSun" w:hAnsi="Calibri" w:cs="Calibri"/>
          <w:sz w:val="22"/>
          <w:szCs w:val="22"/>
        </w:rPr>
        <w:t xml:space="preserve"> </w:t>
      </w:r>
      <w:r w:rsidR="005A7C59" w:rsidRPr="00B443BE">
        <w:rPr>
          <w:rFonts w:ascii="Calibri" w:eastAsia="SimSun" w:hAnsi="Calibri" w:cs="Calibri"/>
          <w:sz w:val="22"/>
          <w:szCs w:val="22"/>
        </w:rPr>
        <w:t>σύμφωνα</w:t>
      </w:r>
      <w:r w:rsidR="00526D59" w:rsidRPr="00B443BE">
        <w:rPr>
          <w:rFonts w:ascii="Calibri" w:eastAsia="SimSun" w:hAnsi="Calibri" w:cs="Calibri"/>
          <w:sz w:val="22"/>
          <w:szCs w:val="22"/>
        </w:rPr>
        <w:t xml:space="preserve"> με</w:t>
      </w:r>
      <w:r w:rsidR="00B443BE" w:rsidRPr="00B443BE">
        <w:rPr>
          <w:rFonts w:ascii="Calibri" w:eastAsia="SimSun" w:hAnsi="Calibri" w:cs="Calibri"/>
          <w:sz w:val="22"/>
          <w:szCs w:val="22"/>
        </w:rPr>
        <w:t xml:space="preserve"> </w:t>
      </w:r>
      <w:r w:rsidR="00C841A1" w:rsidRPr="00B443BE">
        <w:rPr>
          <w:rFonts w:ascii="Calibri" w:eastAsia="SimSun" w:hAnsi="Calibri" w:cs="Calibri"/>
          <w:sz w:val="22"/>
          <w:szCs w:val="22"/>
        </w:rPr>
        <w:t>τον παρακάτω πίνακα προδιαγραφών</w:t>
      </w:r>
      <w:r w:rsidR="007F54EC" w:rsidRPr="00B443BE">
        <w:rPr>
          <w:rFonts w:ascii="Calibri" w:eastAsia="SimSun" w:hAnsi="Calibri" w:cs="Calibri"/>
          <w:sz w:val="22"/>
          <w:szCs w:val="22"/>
        </w:rPr>
        <w:t>:</w:t>
      </w:r>
    </w:p>
    <w:p w:rsidR="001E001D" w:rsidRPr="007B69EF" w:rsidRDefault="001E001D" w:rsidP="001E001D">
      <w:pPr>
        <w:jc w:val="both"/>
        <w:rPr>
          <w:rFonts w:ascii="Calibri" w:eastAsia="SimSun" w:hAnsi="Calibri"/>
        </w:rPr>
      </w:pPr>
    </w:p>
    <w:tbl>
      <w:tblPr>
        <w:tblpPr w:leftFromText="180" w:rightFromText="180" w:vertAnchor="text" w:horzAnchor="page" w:tblpXSpec="center" w:tblpY="125"/>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8"/>
        <w:gridCol w:w="1703"/>
        <w:gridCol w:w="1728"/>
        <w:gridCol w:w="1727"/>
        <w:gridCol w:w="1727"/>
      </w:tblGrid>
      <w:tr w:rsidR="001E001D" w:rsidRPr="007B69EF" w:rsidTr="001E001D">
        <w:trPr>
          <w:cantSplit/>
          <w:trHeight w:val="599"/>
        </w:trPr>
        <w:tc>
          <w:tcPr>
            <w:tcW w:w="3448" w:type="dxa"/>
            <w:tcBorders>
              <w:top w:val="single" w:sz="18" w:space="0" w:color="auto"/>
              <w:left w:val="single" w:sz="18" w:space="0" w:color="auto"/>
              <w:bottom w:val="single" w:sz="18" w:space="0" w:color="auto"/>
              <w:right w:val="single" w:sz="18" w:space="0" w:color="auto"/>
            </w:tcBorders>
          </w:tcPr>
          <w:p w:rsidR="001E001D" w:rsidRPr="007B69EF" w:rsidRDefault="001E001D" w:rsidP="001E001D">
            <w:pPr>
              <w:rPr>
                <w:rFonts w:ascii="Calibri" w:hAnsi="Calibri"/>
                <w:sz w:val="18"/>
                <w:szCs w:val="18"/>
              </w:rPr>
            </w:pPr>
          </w:p>
        </w:tc>
        <w:tc>
          <w:tcPr>
            <w:tcW w:w="1703" w:type="dxa"/>
            <w:tcBorders>
              <w:top w:val="single" w:sz="18" w:space="0" w:color="auto"/>
              <w:left w:val="single" w:sz="18" w:space="0" w:color="auto"/>
              <w:bottom w:val="single" w:sz="18" w:space="0" w:color="auto"/>
              <w:right w:val="single" w:sz="18" w:space="0" w:color="auto"/>
            </w:tcBorders>
          </w:tcPr>
          <w:p w:rsidR="001E001D" w:rsidRPr="007B69EF" w:rsidRDefault="001E001D" w:rsidP="001E001D">
            <w:pPr>
              <w:jc w:val="center"/>
              <w:rPr>
                <w:rFonts w:ascii="Calibri" w:hAnsi="Calibri"/>
                <w:sz w:val="18"/>
                <w:szCs w:val="18"/>
              </w:rPr>
            </w:pPr>
            <w:r w:rsidRPr="007B69EF">
              <w:rPr>
                <w:rFonts w:ascii="Calibri" w:hAnsi="Calibri"/>
                <w:sz w:val="18"/>
                <w:szCs w:val="18"/>
              </w:rPr>
              <w:t>Χώρος Μεταφόρτωσης</w:t>
            </w:r>
          </w:p>
          <w:p w:rsidR="001E001D" w:rsidRPr="00191F10" w:rsidRDefault="00191F10" w:rsidP="001E001D">
            <w:pPr>
              <w:jc w:val="center"/>
              <w:rPr>
                <w:rFonts w:ascii="Calibri" w:hAnsi="Calibri"/>
                <w:sz w:val="18"/>
                <w:szCs w:val="18"/>
                <w:lang w:val="en-US"/>
              </w:rPr>
            </w:pPr>
            <w:r>
              <w:rPr>
                <w:rFonts w:ascii="Calibri" w:hAnsi="Calibri"/>
                <w:sz w:val="18"/>
                <w:szCs w:val="18"/>
                <w:lang w:val="en-US"/>
              </w:rPr>
              <w:t>…………….</w:t>
            </w:r>
          </w:p>
        </w:tc>
        <w:tc>
          <w:tcPr>
            <w:tcW w:w="1728" w:type="dxa"/>
            <w:tcBorders>
              <w:top w:val="single" w:sz="18" w:space="0" w:color="auto"/>
              <w:left w:val="single" w:sz="18" w:space="0" w:color="auto"/>
              <w:bottom w:val="single" w:sz="18" w:space="0" w:color="auto"/>
              <w:right w:val="single" w:sz="18" w:space="0" w:color="auto"/>
            </w:tcBorders>
          </w:tcPr>
          <w:p w:rsidR="001E001D" w:rsidRPr="00E83179" w:rsidRDefault="001E001D" w:rsidP="001E001D">
            <w:pPr>
              <w:jc w:val="center"/>
              <w:rPr>
                <w:rFonts w:ascii="Calibri" w:hAnsi="Calibri"/>
                <w:sz w:val="18"/>
                <w:szCs w:val="18"/>
              </w:rPr>
            </w:pPr>
            <w:r w:rsidRPr="00E83179">
              <w:rPr>
                <w:rFonts w:ascii="Calibri" w:hAnsi="Calibri"/>
                <w:sz w:val="18"/>
                <w:szCs w:val="18"/>
              </w:rPr>
              <w:t>Χώρος Μεταφόρτωσης</w:t>
            </w:r>
          </w:p>
          <w:p w:rsidR="001E001D" w:rsidRPr="00E83179" w:rsidRDefault="00191F10" w:rsidP="001E001D">
            <w:pPr>
              <w:jc w:val="center"/>
              <w:rPr>
                <w:rFonts w:ascii="Calibri" w:hAnsi="Calibri"/>
                <w:sz w:val="18"/>
                <w:szCs w:val="18"/>
              </w:rPr>
            </w:pPr>
            <w:r>
              <w:rPr>
                <w:rFonts w:ascii="Calibri" w:hAnsi="Calibri"/>
                <w:sz w:val="18"/>
                <w:szCs w:val="18"/>
              </w:rPr>
              <w:t>………..</w:t>
            </w:r>
          </w:p>
        </w:tc>
        <w:tc>
          <w:tcPr>
            <w:tcW w:w="1727" w:type="dxa"/>
            <w:tcBorders>
              <w:top w:val="single" w:sz="18" w:space="0" w:color="auto"/>
              <w:left w:val="single" w:sz="18" w:space="0" w:color="auto"/>
              <w:bottom w:val="single" w:sz="18" w:space="0" w:color="auto"/>
              <w:right w:val="single" w:sz="18" w:space="0" w:color="auto"/>
            </w:tcBorders>
          </w:tcPr>
          <w:p w:rsidR="001E001D" w:rsidRPr="00E83179" w:rsidRDefault="001E001D" w:rsidP="001E001D">
            <w:pPr>
              <w:jc w:val="center"/>
              <w:rPr>
                <w:rFonts w:ascii="Calibri" w:hAnsi="Calibri"/>
                <w:sz w:val="18"/>
                <w:szCs w:val="18"/>
              </w:rPr>
            </w:pPr>
            <w:r w:rsidRPr="00E83179">
              <w:rPr>
                <w:rFonts w:ascii="Calibri" w:hAnsi="Calibri"/>
                <w:sz w:val="18"/>
                <w:szCs w:val="18"/>
              </w:rPr>
              <w:t>Χώρος Μεταφόρτωσης</w:t>
            </w:r>
          </w:p>
          <w:p w:rsidR="001E001D" w:rsidRPr="00E83179" w:rsidRDefault="00191F10" w:rsidP="001E001D">
            <w:pPr>
              <w:jc w:val="center"/>
              <w:rPr>
                <w:rFonts w:ascii="Calibri" w:hAnsi="Calibri"/>
                <w:sz w:val="18"/>
                <w:szCs w:val="18"/>
              </w:rPr>
            </w:pPr>
            <w:r>
              <w:rPr>
                <w:rFonts w:ascii="Calibri" w:hAnsi="Calibri"/>
                <w:sz w:val="18"/>
                <w:szCs w:val="18"/>
              </w:rPr>
              <w:t>……….</w:t>
            </w:r>
          </w:p>
        </w:tc>
        <w:tc>
          <w:tcPr>
            <w:tcW w:w="1727" w:type="dxa"/>
            <w:tcBorders>
              <w:top w:val="single" w:sz="18" w:space="0" w:color="auto"/>
              <w:left w:val="single" w:sz="18" w:space="0" w:color="auto"/>
              <w:bottom w:val="single" w:sz="18" w:space="0" w:color="auto"/>
              <w:right w:val="single" w:sz="18" w:space="0" w:color="auto"/>
            </w:tcBorders>
          </w:tcPr>
          <w:p w:rsidR="001E001D" w:rsidRPr="00E83179" w:rsidRDefault="001E001D" w:rsidP="001E001D">
            <w:pPr>
              <w:jc w:val="center"/>
              <w:rPr>
                <w:rFonts w:ascii="Calibri" w:hAnsi="Calibri"/>
                <w:sz w:val="18"/>
                <w:szCs w:val="18"/>
              </w:rPr>
            </w:pPr>
            <w:r w:rsidRPr="00E83179">
              <w:rPr>
                <w:rFonts w:ascii="Calibri" w:hAnsi="Calibri"/>
                <w:sz w:val="18"/>
                <w:szCs w:val="18"/>
              </w:rPr>
              <w:t>Χώρος Μεταφόρτωσης</w:t>
            </w:r>
          </w:p>
          <w:p w:rsidR="001E001D" w:rsidRPr="00E83179" w:rsidRDefault="00191F10" w:rsidP="001E001D">
            <w:pPr>
              <w:jc w:val="center"/>
              <w:rPr>
                <w:rFonts w:ascii="Calibri" w:hAnsi="Calibri"/>
                <w:sz w:val="18"/>
                <w:szCs w:val="18"/>
              </w:rPr>
            </w:pPr>
            <w:r>
              <w:rPr>
                <w:rFonts w:ascii="Calibri" w:hAnsi="Calibri"/>
                <w:sz w:val="18"/>
                <w:szCs w:val="18"/>
              </w:rPr>
              <w:t>…………..</w:t>
            </w:r>
          </w:p>
        </w:tc>
      </w:tr>
      <w:tr w:rsidR="001E001D" w:rsidRPr="007B69EF" w:rsidTr="001E001D">
        <w:trPr>
          <w:cantSplit/>
          <w:trHeight w:val="624"/>
        </w:trPr>
        <w:tc>
          <w:tcPr>
            <w:tcW w:w="3448" w:type="dxa"/>
            <w:tcBorders>
              <w:left w:val="single" w:sz="18" w:space="0" w:color="auto"/>
              <w:right w:val="single" w:sz="18" w:space="0" w:color="auto"/>
            </w:tcBorders>
          </w:tcPr>
          <w:p w:rsidR="001E001D" w:rsidRPr="00191F10" w:rsidRDefault="003061AE" w:rsidP="001E001D">
            <w:pPr>
              <w:rPr>
                <w:rFonts w:ascii="Calibri" w:hAnsi="Calibri"/>
                <w:sz w:val="18"/>
                <w:szCs w:val="18"/>
              </w:rPr>
            </w:pPr>
            <w:r>
              <w:rPr>
                <w:rFonts w:ascii="Calibri" w:hAnsi="Calibri"/>
                <w:sz w:val="18"/>
                <w:szCs w:val="18"/>
              </w:rPr>
              <w:t xml:space="preserve">Ενδεικτικός </w:t>
            </w:r>
            <w:r w:rsidR="00191F10">
              <w:rPr>
                <w:rFonts w:ascii="Calibri" w:hAnsi="Calibri"/>
                <w:sz w:val="18"/>
                <w:szCs w:val="18"/>
              </w:rPr>
              <w:t xml:space="preserve">Εξοπλισμός </w:t>
            </w:r>
          </w:p>
          <w:p w:rsidR="001E001D" w:rsidRPr="007B69EF" w:rsidRDefault="001E001D" w:rsidP="001E001D">
            <w:pPr>
              <w:rPr>
                <w:rFonts w:ascii="Calibri" w:hAnsi="Calibri"/>
                <w:sz w:val="18"/>
                <w:szCs w:val="18"/>
                <w:lang w:val="en-GB"/>
              </w:rPr>
            </w:pPr>
          </w:p>
        </w:tc>
        <w:tc>
          <w:tcPr>
            <w:tcW w:w="1703" w:type="dxa"/>
            <w:tcBorders>
              <w:left w:val="single" w:sz="18" w:space="0" w:color="auto"/>
              <w:right w:val="single" w:sz="18" w:space="0" w:color="auto"/>
            </w:tcBorders>
            <w:vAlign w:val="center"/>
          </w:tcPr>
          <w:p w:rsidR="001E001D" w:rsidRPr="007B69EF" w:rsidRDefault="001E001D" w:rsidP="001E001D">
            <w:pPr>
              <w:jc w:val="center"/>
              <w:rPr>
                <w:rFonts w:ascii="Calibri" w:hAnsi="Calibri"/>
                <w:sz w:val="18"/>
                <w:szCs w:val="18"/>
              </w:rPr>
            </w:pPr>
          </w:p>
        </w:tc>
        <w:tc>
          <w:tcPr>
            <w:tcW w:w="1728" w:type="dxa"/>
            <w:tcBorders>
              <w:left w:val="single" w:sz="18" w:space="0" w:color="auto"/>
              <w:right w:val="single" w:sz="18" w:space="0" w:color="auto"/>
            </w:tcBorders>
            <w:vAlign w:val="center"/>
          </w:tcPr>
          <w:p w:rsidR="001E001D" w:rsidRPr="00E83179" w:rsidRDefault="001E001D" w:rsidP="001E001D">
            <w:pPr>
              <w:jc w:val="center"/>
              <w:rPr>
                <w:rFonts w:ascii="Calibri" w:hAnsi="Calibri"/>
                <w:sz w:val="18"/>
                <w:szCs w:val="18"/>
              </w:rPr>
            </w:pPr>
          </w:p>
        </w:tc>
        <w:tc>
          <w:tcPr>
            <w:tcW w:w="1727" w:type="dxa"/>
            <w:tcBorders>
              <w:left w:val="single" w:sz="18" w:space="0" w:color="auto"/>
              <w:right w:val="single" w:sz="18" w:space="0" w:color="auto"/>
            </w:tcBorders>
            <w:vAlign w:val="center"/>
          </w:tcPr>
          <w:p w:rsidR="001E001D" w:rsidRPr="00E83179" w:rsidRDefault="001E001D" w:rsidP="001E001D">
            <w:pPr>
              <w:jc w:val="center"/>
              <w:rPr>
                <w:rFonts w:ascii="Calibri" w:hAnsi="Calibri"/>
                <w:sz w:val="18"/>
                <w:szCs w:val="18"/>
              </w:rPr>
            </w:pPr>
          </w:p>
        </w:tc>
        <w:tc>
          <w:tcPr>
            <w:tcW w:w="1727" w:type="dxa"/>
            <w:tcBorders>
              <w:left w:val="single" w:sz="18" w:space="0" w:color="auto"/>
              <w:right w:val="single" w:sz="18" w:space="0" w:color="auto"/>
            </w:tcBorders>
            <w:vAlign w:val="center"/>
          </w:tcPr>
          <w:p w:rsidR="001E001D" w:rsidRPr="00E83179" w:rsidRDefault="001E001D" w:rsidP="001E001D">
            <w:pPr>
              <w:jc w:val="center"/>
              <w:rPr>
                <w:rFonts w:ascii="Calibri" w:hAnsi="Calibri"/>
                <w:sz w:val="18"/>
                <w:szCs w:val="18"/>
              </w:rPr>
            </w:pPr>
          </w:p>
        </w:tc>
      </w:tr>
      <w:tr w:rsidR="001E001D" w:rsidRPr="007B69EF" w:rsidTr="001E001D">
        <w:trPr>
          <w:cantSplit/>
          <w:trHeight w:val="401"/>
        </w:trPr>
        <w:tc>
          <w:tcPr>
            <w:tcW w:w="3448" w:type="dxa"/>
            <w:tcBorders>
              <w:left w:val="single" w:sz="18" w:space="0" w:color="auto"/>
              <w:right w:val="single" w:sz="18" w:space="0" w:color="auto"/>
            </w:tcBorders>
          </w:tcPr>
          <w:p w:rsidR="001E001D" w:rsidRPr="007B69EF" w:rsidRDefault="001E001D" w:rsidP="001E001D">
            <w:pPr>
              <w:rPr>
                <w:rFonts w:ascii="Calibri" w:hAnsi="Calibri"/>
                <w:sz w:val="18"/>
                <w:szCs w:val="18"/>
              </w:rPr>
            </w:pPr>
            <w:r>
              <w:rPr>
                <w:rFonts w:ascii="Calibri" w:hAnsi="Calibri"/>
                <w:sz w:val="18"/>
                <w:szCs w:val="18"/>
              </w:rPr>
              <w:t xml:space="preserve">Ενδεικτικό </w:t>
            </w:r>
            <w:r w:rsidRPr="007B69EF">
              <w:rPr>
                <w:rFonts w:ascii="Calibri" w:hAnsi="Calibri"/>
                <w:sz w:val="18"/>
                <w:szCs w:val="18"/>
              </w:rPr>
              <w:t>Μέσο Φορτίο Δρομολογίου</w:t>
            </w:r>
          </w:p>
          <w:p w:rsidR="001E001D" w:rsidRPr="007B69EF" w:rsidRDefault="001E001D" w:rsidP="001E001D">
            <w:pPr>
              <w:rPr>
                <w:rFonts w:ascii="Calibri" w:hAnsi="Calibri"/>
                <w:sz w:val="18"/>
                <w:szCs w:val="18"/>
              </w:rPr>
            </w:pPr>
          </w:p>
        </w:tc>
        <w:tc>
          <w:tcPr>
            <w:tcW w:w="1703" w:type="dxa"/>
            <w:tcBorders>
              <w:left w:val="single" w:sz="18" w:space="0" w:color="auto"/>
              <w:right w:val="single" w:sz="18" w:space="0" w:color="auto"/>
            </w:tcBorders>
            <w:vAlign w:val="center"/>
          </w:tcPr>
          <w:p w:rsidR="001E001D" w:rsidRPr="007B69EF" w:rsidRDefault="001E001D" w:rsidP="001E001D">
            <w:pPr>
              <w:jc w:val="center"/>
              <w:rPr>
                <w:rFonts w:ascii="Calibri" w:hAnsi="Calibri"/>
                <w:sz w:val="18"/>
                <w:szCs w:val="18"/>
              </w:rPr>
            </w:pPr>
          </w:p>
        </w:tc>
        <w:tc>
          <w:tcPr>
            <w:tcW w:w="1728" w:type="dxa"/>
            <w:tcBorders>
              <w:left w:val="single" w:sz="18" w:space="0" w:color="auto"/>
              <w:right w:val="single" w:sz="18" w:space="0" w:color="auto"/>
            </w:tcBorders>
            <w:vAlign w:val="center"/>
          </w:tcPr>
          <w:p w:rsidR="001E001D" w:rsidRPr="00E83179" w:rsidRDefault="001E001D" w:rsidP="001E001D">
            <w:pPr>
              <w:jc w:val="center"/>
              <w:rPr>
                <w:rFonts w:ascii="Calibri" w:hAnsi="Calibri"/>
                <w:sz w:val="18"/>
                <w:szCs w:val="18"/>
              </w:rPr>
            </w:pPr>
          </w:p>
        </w:tc>
        <w:tc>
          <w:tcPr>
            <w:tcW w:w="1727" w:type="dxa"/>
            <w:tcBorders>
              <w:left w:val="single" w:sz="18" w:space="0" w:color="auto"/>
              <w:right w:val="single" w:sz="18" w:space="0" w:color="auto"/>
            </w:tcBorders>
            <w:vAlign w:val="center"/>
          </w:tcPr>
          <w:p w:rsidR="001E001D" w:rsidRPr="00E83179" w:rsidRDefault="001E001D" w:rsidP="001E001D">
            <w:pPr>
              <w:jc w:val="center"/>
              <w:rPr>
                <w:rFonts w:ascii="Calibri" w:hAnsi="Calibri"/>
                <w:sz w:val="18"/>
                <w:szCs w:val="18"/>
              </w:rPr>
            </w:pPr>
          </w:p>
        </w:tc>
        <w:tc>
          <w:tcPr>
            <w:tcW w:w="1727" w:type="dxa"/>
            <w:tcBorders>
              <w:left w:val="single" w:sz="18" w:space="0" w:color="auto"/>
              <w:right w:val="single" w:sz="18" w:space="0" w:color="auto"/>
            </w:tcBorders>
            <w:vAlign w:val="center"/>
          </w:tcPr>
          <w:p w:rsidR="001E001D" w:rsidRPr="00E83179" w:rsidRDefault="001E001D" w:rsidP="001E001D">
            <w:pPr>
              <w:jc w:val="center"/>
              <w:rPr>
                <w:rFonts w:ascii="Calibri" w:hAnsi="Calibri"/>
                <w:sz w:val="18"/>
                <w:szCs w:val="18"/>
              </w:rPr>
            </w:pPr>
          </w:p>
        </w:tc>
      </w:tr>
    </w:tbl>
    <w:p w:rsidR="00693591" w:rsidRPr="00A804FA" w:rsidRDefault="00693591" w:rsidP="00194DCF">
      <w:pPr>
        <w:jc w:val="both"/>
        <w:rPr>
          <w:rFonts w:ascii="Calibri" w:eastAsia="SimSun" w:hAnsi="Calibri" w:cs="Calibri"/>
          <w:sz w:val="22"/>
          <w:szCs w:val="22"/>
          <w:lang w:val="en-US"/>
        </w:rPr>
      </w:pPr>
    </w:p>
    <w:p w:rsidR="00693591" w:rsidRDefault="00693591" w:rsidP="00194DCF">
      <w:pPr>
        <w:jc w:val="both"/>
        <w:rPr>
          <w:rFonts w:ascii="Calibri" w:eastAsia="SimSun" w:hAnsi="Calibri" w:cs="Calibri"/>
          <w:sz w:val="22"/>
          <w:szCs w:val="22"/>
        </w:rPr>
      </w:pPr>
    </w:p>
    <w:p w:rsidR="00F66B0F" w:rsidRPr="00F66B0F" w:rsidRDefault="00F66B0F" w:rsidP="00194DCF">
      <w:pPr>
        <w:jc w:val="both"/>
        <w:rPr>
          <w:rFonts w:ascii="Calibri" w:eastAsia="SimSun" w:hAnsi="Calibri" w:cs="Calibri"/>
          <w:sz w:val="22"/>
          <w:szCs w:val="22"/>
          <w:u w:val="single"/>
        </w:rPr>
      </w:pPr>
      <w:r w:rsidRPr="00F66B0F">
        <w:rPr>
          <w:rFonts w:ascii="Calibri" w:eastAsia="SimSun" w:hAnsi="Calibri" w:cs="Calibri"/>
          <w:sz w:val="22"/>
          <w:szCs w:val="22"/>
          <w:u w:val="single"/>
        </w:rPr>
        <w:t xml:space="preserve">Διαχείριση Υπολείμματος </w:t>
      </w:r>
    </w:p>
    <w:p w:rsidR="008845D6" w:rsidRDefault="004977F7" w:rsidP="008845D6">
      <w:pPr>
        <w:jc w:val="both"/>
        <w:rPr>
          <w:rFonts w:ascii="Calibri" w:eastAsia="SimSun" w:hAnsi="Calibri" w:cs="Calibri"/>
          <w:sz w:val="22"/>
          <w:szCs w:val="22"/>
        </w:rPr>
      </w:pPr>
      <w:r>
        <w:rPr>
          <w:rFonts w:ascii="Calibri" w:eastAsia="SimSun" w:hAnsi="Calibri" w:cs="Calibri"/>
          <w:sz w:val="22"/>
          <w:szCs w:val="22"/>
        </w:rPr>
        <w:t>Τ</w:t>
      </w:r>
      <w:r w:rsidR="008845D6" w:rsidRPr="000159AE">
        <w:rPr>
          <w:rFonts w:ascii="Calibri" w:eastAsia="SimSun" w:hAnsi="Calibri" w:cs="Calibri"/>
          <w:sz w:val="22"/>
          <w:szCs w:val="22"/>
        </w:rPr>
        <w:t>ο τυχόν υπόλειμμα που προκύπτει από τις διαδικασίες διαλογής :</w:t>
      </w:r>
    </w:p>
    <w:p w:rsidR="00693591" w:rsidRDefault="00F66B0F" w:rsidP="00194DCF">
      <w:pPr>
        <w:jc w:val="both"/>
        <w:rPr>
          <w:rFonts w:ascii="Calibri" w:eastAsia="SimSun" w:hAnsi="Calibri" w:cs="Calibri"/>
          <w:sz w:val="22"/>
          <w:szCs w:val="22"/>
        </w:rPr>
      </w:pPr>
      <w:r>
        <w:rPr>
          <w:rFonts w:ascii="Calibri" w:eastAsia="SimSun" w:hAnsi="Calibri" w:cs="Calibri"/>
          <w:sz w:val="22"/>
          <w:szCs w:val="22"/>
        </w:rPr>
        <w:t xml:space="preserve">Α. είτε θα </w:t>
      </w:r>
      <w:r w:rsidR="00191F10">
        <w:rPr>
          <w:rFonts w:ascii="Calibri" w:eastAsia="SimSun" w:hAnsi="Calibri" w:cs="Calibri"/>
          <w:sz w:val="22"/>
          <w:szCs w:val="22"/>
        </w:rPr>
        <w:t>παραλαμβάνεται</w:t>
      </w:r>
      <w:r>
        <w:rPr>
          <w:rFonts w:ascii="Calibri" w:eastAsia="SimSun" w:hAnsi="Calibri" w:cs="Calibri"/>
          <w:sz w:val="22"/>
          <w:szCs w:val="22"/>
        </w:rPr>
        <w:t xml:space="preserve"> </w:t>
      </w:r>
      <w:r w:rsidR="00F92BA6" w:rsidRPr="00B443BE">
        <w:rPr>
          <w:rFonts w:ascii="Calibri" w:eastAsia="SimSun" w:hAnsi="Calibri" w:cs="Calibri"/>
          <w:sz w:val="22"/>
          <w:szCs w:val="22"/>
        </w:rPr>
        <w:t xml:space="preserve">από τον </w:t>
      </w:r>
      <w:r w:rsidR="00FC75F1" w:rsidRPr="00B443BE">
        <w:rPr>
          <w:rFonts w:ascii="Calibri" w:eastAsia="SimSun" w:hAnsi="Calibri" w:cs="Calibri"/>
          <w:sz w:val="22"/>
          <w:szCs w:val="22"/>
        </w:rPr>
        <w:t>ΟΤΑ</w:t>
      </w:r>
      <w:r w:rsidR="00191F10">
        <w:rPr>
          <w:rFonts w:ascii="Calibri" w:eastAsia="SimSun" w:hAnsi="Calibri" w:cs="Calibri"/>
          <w:sz w:val="22"/>
          <w:szCs w:val="22"/>
        </w:rPr>
        <w:t xml:space="preserve"> από το ΚΔΑΥ</w:t>
      </w:r>
      <w:r>
        <w:rPr>
          <w:rFonts w:ascii="Calibri" w:eastAsia="SimSun" w:hAnsi="Calibri" w:cs="Calibri"/>
          <w:sz w:val="22"/>
          <w:szCs w:val="22"/>
        </w:rPr>
        <w:t>,</w:t>
      </w:r>
    </w:p>
    <w:p w:rsidR="00F66B0F" w:rsidRDefault="00A22025" w:rsidP="00194DCF">
      <w:pPr>
        <w:jc w:val="both"/>
        <w:rPr>
          <w:rFonts w:ascii="Calibri" w:eastAsia="SimSun" w:hAnsi="Calibri" w:cs="Calibri"/>
          <w:sz w:val="22"/>
          <w:szCs w:val="22"/>
        </w:rPr>
      </w:pPr>
      <w:r>
        <w:rPr>
          <w:rFonts w:ascii="Calibri" w:eastAsia="SimSun" w:hAnsi="Calibri" w:cs="Calibri"/>
          <w:sz w:val="22"/>
          <w:szCs w:val="22"/>
        </w:rPr>
        <w:t>Β</w:t>
      </w:r>
      <w:r w:rsidR="004977F7">
        <w:rPr>
          <w:rFonts w:ascii="Calibri" w:eastAsia="SimSun" w:hAnsi="Calibri" w:cs="Calibri"/>
          <w:sz w:val="22"/>
          <w:szCs w:val="22"/>
        </w:rPr>
        <w:t xml:space="preserve">. είτε θα επιστρέφεται </w:t>
      </w:r>
      <w:r w:rsidR="00191F10">
        <w:rPr>
          <w:rFonts w:ascii="Calibri" w:eastAsia="SimSun" w:hAnsi="Calibri" w:cs="Calibri"/>
          <w:sz w:val="22"/>
          <w:szCs w:val="22"/>
        </w:rPr>
        <w:t>από τον ΕΡΓΟΛΑΒΟ σ</w:t>
      </w:r>
      <w:r w:rsidR="004977F7">
        <w:rPr>
          <w:rFonts w:ascii="Calibri" w:eastAsia="SimSun" w:hAnsi="Calibri" w:cs="Calibri"/>
          <w:sz w:val="22"/>
          <w:szCs w:val="22"/>
        </w:rPr>
        <w:t>το ΣΤΜ, ως ενημέρωση από την ΕΕΑΑ, χωρίς</w:t>
      </w:r>
      <w:r w:rsidR="00191F10">
        <w:rPr>
          <w:rFonts w:ascii="Calibri" w:eastAsia="SimSun" w:hAnsi="Calibri" w:cs="Calibri"/>
          <w:sz w:val="22"/>
          <w:szCs w:val="22"/>
        </w:rPr>
        <w:t xml:space="preserve"> επιπλέον τίμημα.</w:t>
      </w:r>
    </w:p>
    <w:p w:rsidR="00F66B0F" w:rsidRPr="001455CC" w:rsidRDefault="00F66B0F" w:rsidP="00194DCF">
      <w:pPr>
        <w:jc w:val="both"/>
        <w:rPr>
          <w:rFonts w:ascii="Calibri" w:eastAsia="SimSun" w:hAnsi="Calibri" w:cs="Calibri"/>
          <w:sz w:val="22"/>
          <w:szCs w:val="22"/>
        </w:rPr>
      </w:pPr>
    </w:p>
    <w:p w:rsidR="005F4526" w:rsidRPr="00A804FA" w:rsidRDefault="00360190" w:rsidP="00194DCF">
      <w:pPr>
        <w:jc w:val="both"/>
        <w:rPr>
          <w:rFonts w:ascii="Calibri" w:eastAsia="SimSun" w:hAnsi="Calibri" w:cs="Calibri"/>
          <w:sz w:val="22"/>
          <w:szCs w:val="22"/>
        </w:rPr>
      </w:pPr>
      <w:r w:rsidRPr="00A804FA">
        <w:rPr>
          <w:rFonts w:ascii="Calibri" w:eastAsia="SimSun" w:hAnsi="Calibri" w:cs="Calibri"/>
          <w:sz w:val="22"/>
          <w:szCs w:val="22"/>
        </w:rPr>
        <w:t xml:space="preserve">Η σύμβαση δύναται να συμπεριλάβει επιπλέον περιοχές που θα ενταχθούν στο πρόγραμμα της ανακύκλωσης, εφόσον δοθεί </w:t>
      </w:r>
      <w:r w:rsidR="00112646" w:rsidRPr="00A804FA">
        <w:rPr>
          <w:rFonts w:ascii="Calibri" w:eastAsia="SimSun" w:hAnsi="Calibri" w:cs="Calibri"/>
          <w:sz w:val="22"/>
          <w:szCs w:val="22"/>
        </w:rPr>
        <w:t xml:space="preserve">έγγραφη </w:t>
      </w:r>
      <w:r w:rsidRPr="00A804FA">
        <w:rPr>
          <w:rFonts w:ascii="Calibri" w:eastAsia="SimSun" w:hAnsi="Calibri" w:cs="Calibri"/>
          <w:sz w:val="22"/>
          <w:szCs w:val="22"/>
        </w:rPr>
        <w:t>έγκριση από την ΕΕΑΑ.</w:t>
      </w:r>
    </w:p>
    <w:p w:rsidR="003061AE" w:rsidRDefault="003061AE" w:rsidP="003061AE">
      <w:pPr>
        <w:rPr>
          <w:color w:val="1F497D"/>
        </w:rPr>
      </w:pPr>
    </w:p>
    <w:p w:rsidR="00526D59" w:rsidRPr="00A804FA" w:rsidRDefault="00526D59" w:rsidP="00194DCF">
      <w:pPr>
        <w:jc w:val="both"/>
        <w:rPr>
          <w:rFonts w:ascii="Calibri" w:eastAsia="SimSun" w:hAnsi="Calibri" w:cs="Calibri"/>
          <w:sz w:val="22"/>
          <w:szCs w:val="22"/>
        </w:rPr>
      </w:pPr>
    </w:p>
    <w:p w:rsidR="00BA5ECE" w:rsidRPr="00A804FA" w:rsidRDefault="00F92BA6" w:rsidP="00194DCF">
      <w:pPr>
        <w:rPr>
          <w:rFonts w:ascii="Calibri" w:eastAsia="SimSun" w:hAnsi="Calibri" w:cs="Calibri"/>
          <w:b/>
          <w:sz w:val="22"/>
          <w:szCs w:val="22"/>
        </w:rPr>
      </w:pPr>
      <w:r>
        <w:rPr>
          <w:rFonts w:ascii="Calibri" w:eastAsia="SimSun" w:hAnsi="Calibri" w:cs="Calibri"/>
          <w:b/>
          <w:sz w:val="22"/>
          <w:szCs w:val="22"/>
        </w:rPr>
        <w:t>2</w:t>
      </w:r>
      <w:r w:rsidR="00BA5ECE" w:rsidRPr="00A804FA">
        <w:rPr>
          <w:rFonts w:ascii="Calibri" w:eastAsia="SimSun" w:hAnsi="Calibri" w:cs="Calibri"/>
          <w:b/>
          <w:sz w:val="22"/>
          <w:szCs w:val="22"/>
        </w:rPr>
        <w:t xml:space="preserve">. </w:t>
      </w:r>
      <w:r w:rsidR="006F7E94" w:rsidRPr="00A804FA">
        <w:rPr>
          <w:rFonts w:ascii="Calibri" w:eastAsia="SimSun" w:hAnsi="Calibri" w:cs="Calibri"/>
          <w:b/>
          <w:sz w:val="22"/>
          <w:szCs w:val="22"/>
        </w:rPr>
        <w:t>ΑΜΟΙΒΗ</w:t>
      </w:r>
      <w:r w:rsidR="00E71462" w:rsidRPr="00A804FA">
        <w:rPr>
          <w:rFonts w:ascii="Calibri" w:eastAsia="SimSun" w:hAnsi="Calibri" w:cs="Calibri"/>
          <w:b/>
          <w:sz w:val="22"/>
          <w:szCs w:val="22"/>
        </w:rPr>
        <w:t>-</w:t>
      </w:r>
      <w:r w:rsidR="00BA5ECE" w:rsidRPr="00A804FA">
        <w:rPr>
          <w:rFonts w:ascii="Calibri" w:eastAsia="SimSun" w:hAnsi="Calibri" w:cs="Calibri"/>
          <w:b/>
          <w:sz w:val="22"/>
          <w:szCs w:val="22"/>
        </w:rPr>
        <w:t>ΤΡΟΠΟΣ ΠΛΗΡΩΜΗΣ</w:t>
      </w:r>
    </w:p>
    <w:p w:rsidR="00847517" w:rsidRPr="00A804FA" w:rsidRDefault="00847517" w:rsidP="00194DCF">
      <w:pPr>
        <w:rPr>
          <w:rFonts w:ascii="Calibri" w:eastAsia="SimSun" w:hAnsi="Calibri" w:cs="Calibri"/>
          <w:b/>
          <w:sz w:val="22"/>
          <w:szCs w:val="22"/>
        </w:rPr>
      </w:pPr>
    </w:p>
    <w:p w:rsidR="005A7C59" w:rsidRPr="00A804FA" w:rsidRDefault="006F7E94" w:rsidP="00194DCF">
      <w:pPr>
        <w:jc w:val="both"/>
        <w:rPr>
          <w:rFonts w:ascii="Calibri" w:eastAsia="SimSun" w:hAnsi="Calibri" w:cs="Calibri"/>
          <w:sz w:val="22"/>
          <w:szCs w:val="22"/>
        </w:rPr>
      </w:pPr>
      <w:r w:rsidRPr="00A804FA">
        <w:rPr>
          <w:rFonts w:ascii="Calibri" w:eastAsia="SimSun" w:hAnsi="Calibri" w:cs="Calibri"/>
          <w:sz w:val="22"/>
          <w:szCs w:val="22"/>
        </w:rPr>
        <w:t xml:space="preserve">Η αμοιβή του </w:t>
      </w:r>
      <w:r w:rsidR="00112646" w:rsidRPr="00A804FA">
        <w:rPr>
          <w:rFonts w:ascii="Calibri" w:eastAsia="SimSun" w:hAnsi="Calibri" w:cs="Calibri"/>
          <w:sz w:val="22"/>
          <w:szCs w:val="22"/>
        </w:rPr>
        <w:t>ΕΡΓΟΛΑΒΟΥ</w:t>
      </w:r>
      <w:r w:rsidR="00B443BE" w:rsidRPr="00B443BE">
        <w:rPr>
          <w:rFonts w:ascii="Calibri" w:eastAsia="SimSun" w:hAnsi="Calibri" w:cs="Calibri"/>
          <w:sz w:val="22"/>
          <w:szCs w:val="22"/>
        </w:rPr>
        <w:t xml:space="preserve"> </w:t>
      </w:r>
      <w:r w:rsidR="005A7C59" w:rsidRPr="00A804FA">
        <w:rPr>
          <w:rFonts w:ascii="Calibri" w:eastAsia="SimSun" w:hAnsi="Calibri" w:cs="Calibri"/>
          <w:sz w:val="22"/>
          <w:szCs w:val="22"/>
        </w:rPr>
        <w:t>ορίζεται παρακάτω:</w:t>
      </w:r>
    </w:p>
    <w:p w:rsidR="001B2A41" w:rsidRPr="00A804FA" w:rsidRDefault="001B2A41" w:rsidP="00194DCF">
      <w:pPr>
        <w:jc w:val="both"/>
        <w:rPr>
          <w:rFonts w:ascii="Calibri" w:eastAsia="SimSun" w:hAnsi="Calibri" w:cs="Calibri"/>
          <w:b/>
          <w:sz w:val="22"/>
          <w:szCs w:val="22"/>
        </w:rPr>
      </w:pPr>
    </w:p>
    <w:tbl>
      <w:tblPr>
        <w:tblpPr w:leftFromText="180" w:rightFromText="180" w:vertAnchor="text" w:horzAnchor="margin" w:tblpY="104"/>
        <w:tblW w:w="8434" w:type="dxa"/>
        <w:tblLayout w:type="fixed"/>
        <w:tblLook w:val="0000" w:firstRow="0" w:lastRow="0" w:firstColumn="0" w:lastColumn="0" w:noHBand="0" w:noVBand="0"/>
      </w:tblPr>
      <w:tblGrid>
        <w:gridCol w:w="4180"/>
        <w:gridCol w:w="4254"/>
      </w:tblGrid>
      <w:tr w:rsidR="00295EBB" w:rsidRPr="00F909D3">
        <w:trPr>
          <w:trHeight w:val="559"/>
        </w:trPr>
        <w:tc>
          <w:tcPr>
            <w:tcW w:w="41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5EBB" w:rsidRPr="00F909D3" w:rsidRDefault="00D63332" w:rsidP="006C7876">
            <w:pPr>
              <w:jc w:val="center"/>
              <w:rPr>
                <w:rFonts w:ascii="Calibri" w:hAnsi="Calibri" w:cs="Calibri"/>
                <w:b/>
                <w:bCs/>
                <w:sz w:val="20"/>
                <w:szCs w:val="22"/>
              </w:rPr>
            </w:pPr>
            <w:r w:rsidRPr="00D63332">
              <w:rPr>
                <w:rFonts w:ascii="Calibri" w:hAnsi="Calibri" w:cs="Calibri"/>
                <w:b/>
                <w:bCs/>
                <w:sz w:val="20"/>
                <w:szCs w:val="22"/>
              </w:rPr>
              <w:lastRenderedPageBreak/>
              <w:t>ΠΕΡΙΓΡΑΦΗ ΥΛΙΚΟΥ – ΥΠΗΡΕΣΙΩΝ</w:t>
            </w:r>
          </w:p>
        </w:tc>
        <w:tc>
          <w:tcPr>
            <w:tcW w:w="4254" w:type="dxa"/>
            <w:tcBorders>
              <w:top w:val="single" w:sz="4" w:space="0" w:color="auto"/>
              <w:left w:val="nil"/>
              <w:bottom w:val="single" w:sz="4" w:space="0" w:color="auto"/>
              <w:right w:val="single" w:sz="4" w:space="0" w:color="auto"/>
            </w:tcBorders>
            <w:shd w:val="clear" w:color="auto" w:fill="auto"/>
            <w:noWrap/>
            <w:vAlign w:val="bottom"/>
          </w:tcPr>
          <w:p w:rsidR="00295EBB" w:rsidRPr="00F909D3" w:rsidRDefault="00D63332" w:rsidP="006C7876">
            <w:pPr>
              <w:jc w:val="center"/>
              <w:rPr>
                <w:rFonts w:ascii="Calibri" w:hAnsi="Calibri" w:cs="Calibri"/>
                <w:b/>
                <w:bCs/>
                <w:sz w:val="20"/>
                <w:szCs w:val="22"/>
              </w:rPr>
            </w:pPr>
            <w:r w:rsidRPr="00D63332">
              <w:rPr>
                <w:rFonts w:ascii="Calibri" w:hAnsi="Calibri" w:cs="Calibri"/>
                <w:b/>
                <w:bCs/>
                <w:sz w:val="20"/>
                <w:szCs w:val="22"/>
              </w:rPr>
              <w:t>ΤΙΜΗ ΜΟΝΑΔΑΣ</w:t>
            </w:r>
          </w:p>
        </w:tc>
      </w:tr>
      <w:tr w:rsidR="001C523C" w:rsidRPr="00F909D3" w:rsidTr="00360F0D">
        <w:trPr>
          <w:trHeight w:val="697"/>
        </w:trPr>
        <w:tc>
          <w:tcPr>
            <w:tcW w:w="4180" w:type="dxa"/>
            <w:tcBorders>
              <w:top w:val="single" w:sz="4" w:space="0" w:color="auto"/>
              <w:left w:val="single" w:sz="4" w:space="0" w:color="auto"/>
              <w:bottom w:val="single" w:sz="4" w:space="0" w:color="auto"/>
              <w:right w:val="single" w:sz="4" w:space="0" w:color="auto"/>
            </w:tcBorders>
            <w:shd w:val="clear" w:color="auto" w:fill="auto"/>
            <w:vAlign w:val="center"/>
          </w:tcPr>
          <w:p w:rsidR="001C523C" w:rsidRPr="00F909D3" w:rsidRDefault="00D63332" w:rsidP="003061AE">
            <w:pPr>
              <w:rPr>
                <w:rFonts w:ascii="Calibri" w:hAnsi="Calibri" w:cs="Calibri"/>
                <w:sz w:val="20"/>
                <w:szCs w:val="22"/>
              </w:rPr>
            </w:pPr>
            <w:r w:rsidRPr="00D63332">
              <w:rPr>
                <w:rFonts w:ascii="Calibri" w:hAnsi="Calibri" w:cs="Calibri"/>
                <w:sz w:val="20"/>
                <w:szCs w:val="22"/>
              </w:rPr>
              <w:t xml:space="preserve">ΠΑΡΑΛΑΒΗ/ΜΕΤΑΦΟΡΑ  ΑΝΑΚΥΚΛΩΣΙΜΩΝ ΥΛΙΚΩΝ ΑΠΌ Χ.Μ. </w:t>
            </w:r>
            <w:r w:rsidR="003061AE">
              <w:rPr>
                <w:rFonts w:ascii="Calibri" w:hAnsi="Calibri" w:cs="Calibri"/>
                <w:b/>
                <w:sz w:val="20"/>
                <w:szCs w:val="22"/>
              </w:rPr>
              <w:t>………………..</w:t>
            </w:r>
          </w:p>
        </w:tc>
        <w:tc>
          <w:tcPr>
            <w:tcW w:w="4254" w:type="dxa"/>
            <w:tcBorders>
              <w:top w:val="nil"/>
              <w:left w:val="nil"/>
              <w:bottom w:val="single" w:sz="4" w:space="0" w:color="auto"/>
              <w:right w:val="single" w:sz="4" w:space="0" w:color="auto"/>
            </w:tcBorders>
            <w:shd w:val="clear" w:color="auto" w:fill="auto"/>
            <w:vAlign w:val="center"/>
          </w:tcPr>
          <w:p w:rsidR="001C523C" w:rsidRPr="00F909D3" w:rsidRDefault="003061AE" w:rsidP="00F909D3">
            <w:pPr>
              <w:jc w:val="center"/>
              <w:rPr>
                <w:rFonts w:ascii="Calibri" w:hAnsi="Calibri" w:cs="Calibri"/>
                <w:sz w:val="20"/>
                <w:szCs w:val="22"/>
              </w:rPr>
            </w:pPr>
            <w:r>
              <w:rPr>
                <w:rFonts w:ascii="Calibri" w:hAnsi="Calibri" w:cs="Calibri"/>
                <w:sz w:val="20"/>
                <w:szCs w:val="22"/>
              </w:rPr>
              <w:t>………..</w:t>
            </w:r>
            <w:r w:rsidR="00D63332" w:rsidRPr="00D63332">
              <w:rPr>
                <w:rFonts w:ascii="Calibri" w:hAnsi="Calibri" w:cs="Calibri"/>
                <w:sz w:val="20"/>
                <w:szCs w:val="22"/>
              </w:rPr>
              <w:t>€/ ΤΝ ΑΝΑΚΥΚΛΩΣΙΜΟΥ ΥΛΙΚΟΥ  ΠΛΕΟΝ ΑΝΑΛΟΓΟΥΝΤΟΣ ΦΠΑ</w:t>
            </w:r>
          </w:p>
        </w:tc>
      </w:tr>
    </w:tbl>
    <w:p w:rsidR="00295EBB" w:rsidRPr="00F909D3" w:rsidRDefault="00295EBB" w:rsidP="00194DCF">
      <w:pPr>
        <w:jc w:val="both"/>
        <w:rPr>
          <w:rFonts w:ascii="Calibri" w:eastAsia="SimSun" w:hAnsi="Calibri" w:cs="Calibri"/>
          <w:sz w:val="20"/>
          <w:szCs w:val="22"/>
        </w:rPr>
      </w:pPr>
    </w:p>
    <w:p w:rsidR="00D62BB2" w:rsidRPr="00563935" w:rsidRDefault="00BA5ECE" w:rsidP="00194DCF">
      <w:pPr>
        <w:jc w:val="both"/>
        <w:rPr>
          <w:rFonts w:ascii="Calibri" w:eastAsia="SimSun" w:hAnsi="Calibri" w:cs="Calibri"/>
          <w:sz w:val="22"/>
          <w:szCs w:val="22"/>
        </w:rPr>
      </w:pPr>
      <w:r w:rsidRPr="00A804FA">
        <w:rPr>
          <w:rFonts w:ascii="Calibri" w:eastAsia="SimSun" w:hAnsi="Calibri" w:cs="Calibri"/>
          <w:sz w:val="22"/>
          <w:szCs w:val="22"/>
        </w:rPr>
        <w:t>Στ</w:t>
      </w:r>
      <w:r w:rsidR="006F7E94" w:rsidRPr="00A804FA">
        <w:rPr>
          <w:rFonts w:ascii="Calibri" w:eastAsia="SimSun" w:hAnsi="Calibri" w:cs="Calibri"/>
          <w:sz w:val="22"/>
          <w:szCs w:val="22"/>
        </w:rPr>
        <w:t xml:space="preserve">ην ως άνω αμοιβή </w:t>
      </w:r>
      <w:r w:rsidRPr="00A804FA">
        <w:rPr>
          <w:rFonts w:ascii="Calibri" w:eastAsia="SimSun" w:hAnsi="Calibri" w:cs="Calibri"/>
          <w:sz w:val="22"/>
          <w:szCs w:val="22"/>
        </w:rPr>
        <w:t xml:space="preserve">περιλαμβάνεται κάθε δαπάνη του </w:t>
      </w:r>
      <w:r w:rsidR="00112646" w:rsidRPr="00A804FA">
        <w:rPr>
          <w:rFonts w:ascii="Calibri" w:eastAsia="SimSun" w:hAnsi="Calibri" w:cs="Calibri"/>
          <w:sz w:val="22"/>
          <w:szCs w:val="22"/>
        </w:rPr>
        <w:t>ΕΡΓΟΛΑΒΟΥ</w:t>
      </w:r>
      <w:r w:rsidRPr="00A804FA">
        <w:rPr>
          <w:rFonts w:ascii="Calibri" w:eastAsia="SimSun" w:hAnsi="Calibri" w:cs="Calibri"/>
          <w:sz w:val="22"/>
          <w:szCs w:val="22"/>
        </w:rPr>
        <w:t xml:space="preserve"> που αναφέρεται στην περιγραφή της προσφοράς καθώς και κάθε δαπάνη μη ρητά αναγραφόμενη, που απαιτείται για την έγκαιρη και ασφαλή </w:t>
      </w:r>
      <w:r w:rsidR="005A7C59" w:rsidRPr="00A804FA">
        <w:rPr>
          <w:rFonts w:ascii="Calibri" w:eastAsia="SimSun" w:hAnsi="Calibri" w:cs="Calibri"/>
          <w:sz w:val="22"/>
          <w:szCs w:val="22"/>
        </w:rPr>
        <w:t>μεταφορά των υλικών</w:t>
      </w:r>
      <w:r w:rsidR="00EF7875" w:rsidRPr="00A804FA">
        <w:rPr>
          <w:rFonts w:ascii="Calibri" w:eastAsia="SimSun" w:hAnsi="Calibri" w:cs="Calibri"/>
          <w:sz w:val="22"/>
          <w:szCs w:val="22"/>
        </w:rPr>
        <w:t xml:space="preserve">, </w:t>
      </w:r>
      <w:r w:rsidR="00112646" w:rsidRPr="00A804FA">
        <w:rPr>
          <w:rFonts w:ascii="Calibri" w:eastAsia="SimSun" w:hAnsi="Calibri" w:cs="Calibri"/>
          <w:sz w:val="22"/>
          <w:szCs w:val="22"/>
        </w:rPr>
        <w:t xml:space="preserve">συμπεριλαμβανομένης </w:t>
      </w:r>
      <w:r w:rsidR="00EF7875" w:rsidRPr="00A804FA">
        <w:rPr>
          <w:rFonts w:ascii="Calibri" w:eastAsia="SimSun" w:hAnsi="Calibri" w:cs="Calibri"/>
          <w:sz w:val="22"/>
          <w:szCs w:val="22"/>
        </w:rPr>
        <w:t>και τ</w:t>
      </w:r>
      <w:r w:rsidR="00112646" w:rsidRPr="00A804FA">
        <w:rPr>
          <w:rFonts w:ascii="Calibri" w:eastAsia="SimSun" w:hAnsi="Calibri" w:cs="Calibri"/>
          <w:sz w:val="22"/>
          <w:szCs w:val="22"/>
        </w:rPr>
        <w:t xml:space="preserve">ης δαπάνης θαλάσσιας μεταφοράς των υλικών, </w:t>
      </w:r>
      <w:r w:rsidR="00DD2BBF" w:rsidRPr="00A804FA">
        <w:rPr>
          <w:rFonts w:ascii="Calibri" w:eastAsia="SimSun" w:hAnsi="Calibri" w:cs="Calibri"/>
          <w:sz w:val="22"/>
          <w:szCs w:val="22"/>
        </w:rPr>
        <w:t xml:space="preserve">της </w:t>
      </w:r>
      <w:r w:rsidR="00112646" w:rsidRPr="00A804FA">
        <w:rPr>
          <w:rFonts w:ascii="Calibri" w:eastAsia="SimSun" w:hAnsi="Calibri" w:cs="Calibri"/>
          <w:sz w:val="22"/>
          <w:szCs w:val="22"/>
        </w:rPr>
        <w:t>δαπάνη</w:t>
      </w:r>
      <w:r w:rsidR="00DD2BBF" w:rsidRPr="00A804FA">
        <w:rPr>
          <w:rFonts w:ascii="Calibri" w:eastAsia="SimSun" w:hAnsi="Calibri" w:cs="Calibri"/>
          <w:sz w:val="22"/>
          <w:szCs w:val="22"/>
        </w:rPr>
        <w:t>ς</w:t>
      </w:r>
      <w:r w:rsidR="00112646" w:rsidRPr="00A804FA">
        <w:rPr>
          <w:rFonts w:ascii="Calibri" w:eastAsia="SimSun" w:hAnsi="Calibri" w:cs="Calibri"/>
          <w:sz w:val="22"/>
          <w:szCs w:val="22"/>
        </w:rPr>
        <w:t xml:space="preserve"> τυχόν επιπλέον ασφάλισης του φορτίου λόγω της θαλάσσιας μεταφοράς κλπ</w:t>
      </w:r>
      <w:r w:rsidR="005A7C59" w:rsidRPr="00A804FA">
        <w:rPr>
          <w:rFonts w:ascii="Calibri" w:eastAsia="SimSun" w:hAnsi="Calibri" w:cs="Calibri"/>
          <w:sz w:val="22"/>
          <w:szCs w:val="22"/>
        </w:rPr>
        <w:t>.</w:t>
      </w:r>
    </w:p>
    <w:p w:rsidR="003061AE" w:rsidRDefault="003061AE" w:rsidP="001B2A41">
      <w:pPr>
        <w:jc w:val="both"/>
        <w:rPr>
          <w:rFonts w:ascii="Calibri" w:eastAsia="SimSun" w:hAnsi="Calibri" w:cs="Calibri"/>
          <w:sz w:val="22"/>
          <w:szCs w:val="22"/>
        </w:rPr>
      </w:pPr>
    </w:p>
    <w:p w:rsidR="00697386" w:rsidRDefault="00697386" w:rsidP="001B2A41">
      <w:pPr>
        <w:jc w:val="both"/>
        <w:rPr>
          <w:rFonts w:ascii="Calibri" w:hAnsi="Calibri"/>
          <w:sz w:val="22"/>
          <w:szCs w:val="22"/>
        </w:rPr>
      </w:pPr>
      <w:r>
        <w:rPr>
          <w:rFonts w:ascii="Calibri" w:eastAsia="SimSun" w:hAnsi="Calibri" w:cs="Calibri"/>
          <w:sz w:val="22"/>
          <w:szCs w:val="22"/>
        </w:rPr>
        <w:t xml:space="preserve">Ο Εργολάβος θα παραδίδει στον </w:t>
      </w:r>
      <w:r w:rsidR="00B443BE">
        <w:rPr>
          <w:rFonts w:ascii="Calibri" w:eastAsia="SimSun" w:hAnsi="Calibri" w:cs="Calibri"/>
          <w:sz w:val="22"/>
          <w:szCs w:val="22"/>
        </w:rPr>
        <w:t>υ</w:t>
      </w:r>
      <w:r>
        <w:rPr>
          <w:rFonts w:ascii="Calibri" w:eastAsia="SimSun" w:hAnsi="Calibri" w:cs="Calibri"/>
          <w:sz w:val="22"/>
          <w:szCs w:val="22"/>
        </w:rPr>
        <w:t>πεύθυνο έργου</w:t>
      </w:r>
      <w:r w:rsidR="00C84E1C" w:rsidRPr="00C84E1C">
        <w:rPr>
          <w:rFonts w:ascii="Calibri" w:eastAsia="SimSun" w:hAnsi="Calibri" w:cs="Calibri"/>
          <w:sz w:val="22"/>
          <w:szCs w:val="22"/>
        </w:rPr>
        <w:t xml:space="preserve"> </w:t>
      </w:r>
      <w:r w:rsidR="00B443BE">
        <w:rPr>
          <w:rFonts w:ascii="Calibri" w:eastAsia="SimSun" w:hAnsi="Calibri" w:cs="Calibri"/>
          <w:sz w:val="22"/>
          <w:szCs w:val="22"/>
        </w:rPr>
        <w:t xml:space="preserve">που έχει ορίσει η ΕΕΑΑ </w:t>
      </w:r>
      <w:r w:rsidRPr="00784A69">
        <w:rPr>
          <w:rFonts w:ascii="Calibri" w:hAnsi="Calibri"/>
          <w:sz w:val="22"/>
          <w:szCs w:val="22"/>
        </w:rPr>
        <w:t>ως τις 5 του επόμενου μηνός</w:t>
      </w:r>
      <w:r w:rsidR="00F92BA6">
        <w:rPr>
          <w:rFonts w:ascii="Calibri" w:hAnsi="Calibri"/>
          <w:sz w:val="22"/>
          <w:szCs w:val="22"/>
        </w:rPr>
        <w:t>,</w:t>
      </w:r>
      <w:r>
        <w:rPr>
          <w:rFonts w:ascii="Calibri" w:hAnsi="Calibri"/>
          <w:sz w:val="22"/>
          <w:szCs w:val="22"/>
        </w:rPr>
        <w:t xml:space="preserve"> τα παρακάτω</w:t>
      </w:r>
      <w:r w:rsidR="00F66B0F">
        <w:rPr>
          <w:rFonts w:ascii="Calibri" w:hAnsi="Calibri"/>
          <w:sz w:val="22"/>
          <w:szCs w:val="22"/>
        </w:rPr>
        <w:t xml:space="preserve"> παραστατικά</w:t>
      </w:r>
      <w:r>
        <w:rPr>
          <w:rFonts w:ascii="Calibri" w:hAnsi="Calibri"/>
          <w:sz w:val="22"/>
          <w:szCs w:val="22"/>
        </w:rPr>
        <w:t>:</w:t>
      </w:r>
    </w:p>
    <w:p w:rsidR="00697386" w:rsidRDefault="00697386" w:rsidP="001B2A41">
      <w:pPr>
        <w:jc w:val="both"/>
        <w:rPr>
          <w:rFonts w:ascii="Calibri" w:hAnsi="Calibri"/>
          <w:sz w:val="22"/>
          <w:szCs w:val="22"/>
        </w:rPr>
      </w:pPr>
    </w:p>
    <w:p w:rsidR="00697386" w:rsidRPr="001B2A41" w:rsidRDefault="00697386" w:rsidP="001B2A41">
      <w:pPr>
        <w:numPr>
          <w:ilvl w:val="0"/>
          <w:numId w:val="4"/>
        </w:numPr>
        <w:jc w:val="both"/>
        <w:rPr>
          <w:rFonts w:ascii="Calibri" w:eastAsia="SimSun" w:hAnsi="Calibri" w:cs="Calibri"/>
          <w:sz w:val="22"/>
          <w:szCs w:val="22"/>
        </w:rPr>
      </w:pPr>
      <w:r w:rsidRPr="001B2A41">
        <w:rPr>
          <w:rFonts w:ascii="Calibri" w:eastAsia="SimSun" w:hAnsi="Calibri" w:cs="Calibri"/>
          <w:sz w:val="22"/>
          <w:szCs w:val="22"/>
        </w:rPr>
        <w:t>Δ</w:t>
      </w:r>
      <w:r w:rsidR="00F66B0F">
        <w:rPr>
          <w:rFonts w:ascii="Calibri" w:eastAsia="SimSun" w:hAnsi="Calibri" w:cs="Calibri"/>
          <w:sz w:val="22"/>
          <w:szCs w:val="22"/>
        </w:rPr>
        <w:t xml:space="preserve">ελτία </w:t>
      </w:r>
      <w:r w:rsidRPr="001B2A41">
        <w:rPr>
          <w:rFonts w:ascii="Calibri" w:eastAsia="SimSun" w:hAnsi="Calibri" w:cs="Calibri"/>
          <w:sz w:val="22"/>
          <w:szCs w:val="22"/>
        </w:rPr>
        <w:t>Α</w:t>
      </w:r>
      <w:r w:rsidR="00F66B0F">
        <w:rPr>
          <w:rFonts w:ascii="Calibri" w:eastAsia="SimSun" w:hAnsi="Calibri" w:cs="Calibri"/>
          <w:sz w:val="22"/>
          <w:szCs w:val="22"/>
        </w:rPr>
        <w:t>ποστολής</w:t>
      </w:r>
      <w:r w:rsidR="001B2A41" w:rsidRPr="001B2A41">
        <w:rPr>
          <w:rFonts w:ascii="Calibri" w:hAnsi="Calibri"/>
          <w:sz w:val="22"/>
          <w:szCs w:val="22"/>
        </w:rPr>
        <w:t xml:space="preserve"> (με την περιγραφή του χωριστού ρεύματος συλλογής)</w:t>
      </w:r>
      <w:r w:rsidR="006D6783">
        <w:rPr>
          <w:rFonts w:ascii="Calibri" w:hAnsi="Calibri"/>
          <w:sz w:val="22"/>
          <w:szCs w:val="22"/>
        </w:rPr>
        <w:t>,</w:t>
      </w:r>
      <w:r w:rsidR="00F66B0F">
        <w:rPr>
          <w:rFonts w:ascii="Calibri" w:hAnsi="Calibri"/>
          <w:sz w:val="22"/>
          <w:szCs w:val="22"/>
        </w:rPr>
        <w:t xml:space="preserve"> που συνοδεύουν το εισερχόμενο υλικό στο ΚΔΑΥ, τα οποία</w:t>
      </w:r>
      <w:r w:rsidR="001B2A41" w:rsidRPr="001B2A41">
        <w:rPr>
          <w:rFonts w:ascii="Calibri" w:hAnsi="Calibri"/>
          <w:sz w:val="22"/>
          <w:szCs w:val="22"/>
        </w:rPr>
        <w:t xml:space="preserve"> θα πρέπει να έχουν εκδοθεί από τον εκάστοτε </w:t>
      </w:r>
      <w:r w:rsidR="00F66B0F">
        <w:rPr>
          <w:rFonts w:ascii="Calibri" w:hAnsi="Calibri"/>
          <w:sz w:val="22"/>
          <w:szCs w:val="22"/>
        </w:rPr>
        <w:t>ΟΤΑ</w:t>
      </w:r>
      <w:r w:rsidR="006D6783">
        <w:rPr>
          <w:rFonts w:ascii="Calibri" w:hAnsi="Calibri"/>
          <w:sz w:val="22"/>
          <w:szCs w:val="22"/>
        </w:rPr>
        <w:t>,</w:t>
      </w:r>
      <w:r w:rsidRPr="001B2A41">
        <w:rPr>
          <w:rFonts w:ascii="Calibri" w:eastAsia="SimSun" w:hAnsi="Calibri" w:cs="Calibri"/>
          <w:sz w:val="22"/>
          <w:szCs w:val="22"/>
        </w:rPr>
        <w:t xml:space="preserve"> και </w:t>
      </w:r>
      <w:r w:rsidR="00F66B0F">
        <w:rPr>
          <w:rFonts w:ascii="Calibri" w:eastAsia="SimSun" w:hAnsi="Calibri" w:cs="Calibri"/>
          <w:sz w:val="22"/>
          <w:szCs w:val="22"/>
        </w:rPr>
        <w:t>τα αντίστοιχα ζυγολόγια μεταφοράς</w:t>
      </w:r>
      <w:r w:rsidR="00E83086" w:rsidRPr="001B2A41">
        <w:rPr>
          <w:rFonts w:ascii="Calibri" w:eastAsia="SimSun" w:hAnsi="Calibri" w:cs="Calibri"/>
          <w:sz w:val="22"/>
          <w:szCs w:val="22"/>
        </w:rPr>
        <w:t>,</w:t>
      </w:r>
    </w:p>
    <w:p w:rsidR="004977F7" w:rsidRDefault="004977F7" w:rsidP="004977F7">
      <w:pPr>
        <w:numPr>
          <w:ilvl w:val="0"/>
          <w:numId w:val="4"/>
        </w:numPr>
        <w:jc w:val="both"/>
        <w:rPr>
          <w:rFonts w:ascii="Calibri" w:eastAsia="SimSun" w:hAnsi="Calibri" w:cs="Calibri"/>
          <w:sz w:val="22"/>
          <w:szCs w:val="22"/>
        </w:rPr>
      </w:pPr>
      <w:r>
        <w:rPr>
          <w:rFonts w:ascii="Calibri" w:eastAsia="SimSun" w:hAnsi="Calibri" w:cs="Calibri"/>
          <w:sz w:val="22"/>
          <w:szCs w:val="22"/>
        </w:rPr>
        <w:t>Δελτία Αποστολής και ζυγολόγια επιστροφής υπολείμματος προς τον ΟΤΑ, όταν ισχύσει το Β.</w:t>
      </w:r>
    </w:p>
    <w:p w:rsidR="00C84E1C" w:rsidRDefault="00280815" w:rsidP="001B2A41">
      <w:pPr>
        <w:tabs>
          <w:tab w:val="left" w:pos="567"/>
          <w:tab w:val="center" w:pos="4320"/>
        </w:tabs>
        <w:spacing w:before="120" w:line="360" w:lineRule="auto"/>
        <w:ind w:left="390"/>
        <w:jc w:val="both"/>
        <w:rPr>
          <w:rFonts w:ascii="Calibri" w:hAnsi="Calibri"/>
          <w:sz w:val="22"/>
          <w:szCs w:val="22"/>
        </w:rPr>
      </w:pPr>
      <w:r>
        <w:rPr>
          <w:rFonts w:ascii="Calibri" w:hAnsi="Calibri"/>
          <w:sz w:val="22"/>
          <w:szCs w:val="22"/>
        </w:rPr>
        <w:t>Τα παραπάνω δελτία θα πρέπει:</w:t>
      </w:r>
    </w:p>
    <w:p w:rsidR="00C84E1C" w:rsidRPr="00E83086" w:rsidRDefault="00280815" w:rsidP="001B2A41">
      <w:pPr>
        <w:pStyle w:val="ListParagraph"/>
        <w:numPr>
          <w:ilvl w:val="0"/>
          <w:numId w:val="12"/>
        </w:numPr>
        <w:tabs>
          <w:tab w:val="left" w:pos="567"/>
          <w:tab w:val="center" w:pos="4320"/>
        </w:tabs>
        <w:spacing w:before="120"/>
        <w:ind w:left="714" w:hanging="357"/>
        <w:jc w:val="both"/>
        <w:rPr>
          <w:rFonts w:ascii="Calibri" w:hAnsi="Calibri"/>
          <w:sz w:val="22"/>
          <w:szCs w:val="22"/>
        </w:rPr>
      </w:pPr>
      <w:r w:rsidRPr="00E83086">
        <w:rPr>
          <w:rFonts w:ascii="Calibri" w:hAnsi="Calibri"/>
          <w:sz w:val="22"/>
          <w:szCs w:val="22"/>
        </w:rPr>
        <w:t>Ν</w:t>
      </w:r>
      <w:r w:rsidR="00C84E1C" w:rsidRPr="00E83086">
        <w:rPr>
          <w:rFonts w:ascii="Calibri" w:hAnsi="Calibri"/>
          <w:sz w:val="22"/>
          <w:szCs w:val="22"/>
        </w:rPr>
        <w:t>α φέρουν πρωτότυπη σφραγίδα και υπογραφή του ΕΡΓΟΛΑΒΟΥ, ως ένδειξη ακριβούς αντιγράφου</w:t>
      </w:r>
      <w:r w:rsidR="00E83086">
        <w:rPr>
          <w:rFonts w:ascii="Calibri" w:hAnsi="Calibri"/>
          <w:sz w:val="22"/>
          <w:szCs w:val="22"/>
        </w:rPr>
        <w:t>.</w:t>
      </w:r>
    </w:p>
    <w:p w:rsidR="00E83086" w:rsidRDefault="00280815" w:rsidP="001B2A41">
      <w:pPr>
        <w:pStyle w:val="ListParagraph"/>
        <w:numPr>
          <w:ilvl w:val="0"/>
          <w:numId w:val="12"/>
        </w:numPr>
        <w:tabs>
          <w:tab w:val="left" w:pos="567"/>
          <w:tab w:val="center" w:pos="4320"/>
        </w:tabs>
        <w:spacing w:before="120"/>
        <w:ind w:left="714" w:hanging="357"/>
        <w:jc w:val="both"/>
        <w:rPr>
          <w:rFonts w:ascii="Calibri" w:hAnsi="Calibri"/>
          <w:sz w:val="22"/>
          <w:szCs w:val="22"/>
        </w:rPr>
      </w:pPr>
      <w:r w:rsidRPr="00E83086">
        <w:rPr>
          <w:rFonts w:ascii="Calibri" w:hAnsi="Calibri"/>
          <w:sz w:val="22"/>
          <w:szCs w:val="22"/>
        </w:rPr>
        <w:t>Ν</w:t>
      </w:r>
      <w:r w:rsidR="00C84E1C" w:rsidRPr="00E83086">
        <w:rPr>
          <w:rFonts w:ascii="Calibri" w:hAnsi="Calibri"/>
          <w:sz w:val="22"/>
          <w:szCs w:val="22"/>
        </w:rPr>
        <w:t>α είναι πλήρως συμπληρωμένα (ποσότητες, περιγραφή, ονόματα και υπογραφές εκδότη και παραλήπτη)</w:t>
      </w:r>
      <w:r w:rsidR="00E83086" w:rsidRPr="00E83086">
        <w:rPr>
          <w:rFonts w:ascii="Calibri" w:hAnsi="Calibri"/>
          <w:sz w:val="22"/>
          <w:szCs w:val="22"/>
        </w:rPr>
        <w:t>.</w:t>
      </w:r>
    </w:p>
    <w:p w:rsidR="00C84E1C" w:rsidRPr="00E83086" w:rsidRDefault="00C84E1C" w:rsidP="001B2A41">
      <w:pPr>
        <w:pStyle w:val="ListParagraph"/>
        <w:numPr>
          <w:ilvl w:val="0"/>
          <w:numId w:val="12"/>
        </w:numPr>
        <w:tabs>
          <w:tab w:val="left" w:pos="567"/>
          <w:tab w:val="center" w:pos="4320"/>
        </w:tabs>
        <w:spacing w:before="120"/>
        <w:ind w:left="714" w:hanging="357"/>
        <w:jc w:val="both"/>
        <w:rPr>
          <w:rFonts w:ascii="Calibri" w:hAnsi="Calibri"/>
          <w:sz w:val="22"/>
          <w:szCs w:val="22"/>
        </w:rPr>
      </w:pPr>
      <w:r w:rsidRPr="00E83086">
        <w:rPr>
          <w:rFonts w:ascii="Calibri" w:hAnsi="Calibri"/>
          <w:sz w:val="22"/>
          <w:szCs w:val="22"/>
        </w:rPr>
        <w:t>Να συνοδε</w:t>
      </w:r>
      <w:r w:rsidR="00E00457" w:rsidRPr="00E83086">
        <w:rPr>
          <w:rFonts w:ascii="Calibri" w:hAnsi="Calibri"/>
          <w:sz w:val="22"/>
          <w:szCs w:val="22"/>
        </w:rPr>
        <w:t>ύ</w:t>
      </w:r>
      <w:r w:rsidR="00E83086">
        <w:rPr>
          <w:rFonts w:ascii="Calibri" w:hAnsi="Calibri"/>
          <w:sz w:val="22"/>
          <w:szCs w:val="22"/>
        </w:rPr>
        <w:t>οντ</w:t>
      </w:r>
      <w:r w:rsidR="00E00457" w:rsidRPr="00E83086">
        <w:rPr>
          <w:rFonts w:ascii="Calibri" w:hAnsi="Calibri"/>
          <w:sz w:val="22"/>
          <w:szCs w:val="22"/>
        </w:rPr>
        <w:t>αι</w:t>
      </w:r>
      <w:r w:rsidRPr="00E83086">
        <w:rPr>
          <w:rFonts w:ascii="Calibri" w:hAnsi="Calibri"/>
          <w:sz w:val="22"/>
          <w:szCs w:val="22"/>
        </w:rPr>
        <w:t xml:space="preserve"> από τις βεβαιώσεις του Παραρτήματος </w:t>
      </w:r>
      <w:r w:rsidR="00B54F68" w:rsidRPr="00E83086">
        <w:rPr>
          <w:rFonts w:ascii="Calibri" w:hAnsi="Calibri"/>
          <w:sz w:val="22"/>
          <w:szCs w:val="22"/>
          <w:lang w:val="en-US"/>
        </w:rPr>
        <w:t>I</w:t>
      </w:r>
      <w:r w:rsidRPr="00E83086">
        <w:rPr>
          <w:rFonts w:ascii="Calibri" w:hAnsi="Calibri"/>
          <w:sz w:val="22"/>
          <w:szCs w:val="22"/>
        </w:rPr>
        <w:t>.</w:t>
      </w:r>
    </w:p>
    <w:p w:rsidR="00C84E1C" w:rsidRDefault="00C84E1C" w:rsidP="001B2A41">
      <w:pPr>
        <w:tabs>
          <w:tab w:val="left" w:pos="1134"/>
        </w:tabs>
        <w:jc w:val="both"/>
        <w:rPr>
          <w:rFonts w:ascii="Calibri" w:hAnsi="Calibri"/>
          <w:sz w:val="22"/>
          <w:szCs w:val="22"/>
        </w:rPr>
      </w:pPr>
    </w:p>
    <w:p w:rsidR="00C84E1C" w:rsidRPr="00C84E1C" w:rsidRDefault="00C84E1C" w:rsidP="001B2A41">
      <w:pPr>
        <w:tabs>
          <w:tab w:val="left" w:pos="1134"/>
        </w:tabs>
        <w:jc w:val="both"/>
        <w:rPr>
          <w:rFonts w:ascii="Calibri" w:eastAsia="SimSun" w:hAnsi="Calibri" w:cs="Calibri"/>
          <w:sz w:val="22"/>
          <w:szCs w:val="22"/>
        </w:rPr>
      </w:pPr>
      <w:r w:rsidRPr="00C84E1C">
        <w:rPr>
          <w:rFonts w:ascii="Calibri" w:hAnsi="Calibri"/>
          <w:sz w:val="22"/>
          <w:szCs w:val="22"/>
        </w:rPr>
        <w:t>Η ΕΕΑΑ διατηρεί το δικαίωμα να υποδ</w:t>
      </w:r>
      <w:r w:rsidR="00E26C96">
        <w:rPr>
          <w:rFonts w:ascii="Calibri" w:hAnsi="Calibri"/>
          <w:sz w:val="22"/>
          <w:szCs w:val="22"/>
        </w:rPr>
        <w:t>εικνύ</w:t>
      </w:r>
      <w:r w:rsidRPr="00C84E1C">
        <w:rPr>
          <w:rFonts w:ascii="Calibri" w:hAnsi="Calibri"/>
          <w:sz w:val="22"/>
          <w:szCs w:val="22"/>
        </w:rPr>
        <w:t>ει στον εργολάβο</w:t>
      </w:r>
      <w:r w:rsidR="0060642C">
        <w:rPr>
          <w:rFonts w:ascii="Calibri" w:hAnsi="Calibri"/>
          <w:sz w:val="22"/>
          <w:szCs w:val="22"/>
        </w:rPr>
        <w:t xml:space="preserve"> </w:t>
      </w:r>
      <w:r w:rsidRPr="00C84E1C">
        <w:rPr>
          <w:rFonts w:ascii="Calibri" w:hAnsi="Calibri"/>
          <w:sz w:val="22"/>
          <w:szCs w:val="22"/>
        </w:rPr>
        <w:t>εξωτερική γεφυροπλάστιγγα</w:t>
      </w:r>
      <w:r w:rsidR="00BE099E">
        <w:rPr>
          <w:rFonts w:ascii="Calibri" w:hAnsi="Calibri"/>
          <w:sz w:val="22"/>
          <w:szCs w:val="22"/>
        </w:rPr>
        <w:t xml:space="preserve"> πλησίον του ΚΔΑΥ ή του χώρου μ</w:t>
      </w:r>
      <w:r w:rsidR="00E26C96">
        <w:rPr>
          <w:rFonts w:ascii="Calibri" w:hAnsi="Calibri"/>
          <w:sz w:val="22"/>
          <w:szCs w:val="22"/>
        </w:rPr>
        <w:t>εταφόρτωσης</w:t>
      </w:r>
      <w:r w:rsidRPr="00C84E1C">
        <w:rPr>
          <w:rFonts w:ascii="Calibri" w:hAnsi="Calibri"/>
          <w:sz w:val="22"/>
          <w:szCs w:val="22"/>
        </w:rPr>
        <w:t xml:space="preserve"> για τη ζύγιση των φορτίων</w:t>
      </w:r>
      <w:r w:rsidR="00E26C96">
        <w:rPr>
          <w:rFonts w:ascii="Calibri" w:hAnsi="Calibri"/>
          <w:sz w:val="22"/>
          <w:szCs w:val="22"/>
        </w:rPr>
        <w:t>.</w:t>
      </w:r>
    </w:p>
    <w:p w:rsidR="00F748EA" w:rsidRPr="00A804FA" w:rsidRDefault="00F748EA" w:rsidP="00194DCF">
      <w:pPr>
        <w:jc w:val="both"/>
        <w:rPr>
          <w:rFonts w:ascii="Calibri" w:eastAsia="SimSun" w:hAnsi="Calibri" w:cs="Calibri"/>
          <w:sz w:val="22"/>
          <w:szCs w:val="22"/>
        </w:rPr>
      </w:pPr>
    </w:p>
    <w:p w:rsidR="00BA5ECE" w:rsidRPr="00697386" w:rsidRDefault="00BA5ECE" w:rsidP="00194DCF">
      <w:pPr>
        <w:jc w:val="both"/>
        <w:rPr>
          <w:rFonts w:ascii="Calibri" w:eastAsia="SimSun" w:hAnsi="Calibri" w:cs="Calibri"/>
          <w:sz w:val="22"/>
          <w:szCs w:val="22"/>
        </w:rPr>
      </w:pPr>
      <w:r w:rsidRPr="00A804FA">
        <w:rPr>
          <w:rFonts w:ascii="Calibri" w:eastAsia="SimSun" w:hAnsi="Calibri" w:cs="Calibri"/>
          <w:sz w:val="22"/>
          <w:szCs w:val="22"/>
        </w:rPr>
        <w:t xml:space="preserve">Η </w:t>
      </w:r>
      <w:r w:rsidR="005A7C59" w:rsidRPr="00A804FA">
        <w:rPr>
          <w:rFonts w:ascii="Calibri" w:eastAsia="SimSun" w:hAnsi="Calibri" w:cs="Calibri"/>
          <w:sz w:val="22"/>
          <w:szCs w:val="22"/>
        </w:rPr>
        <w:t xml:space="preserve">πληρωμή πραγματοποιείται εντός </w:t>
      </w:r>
      <w:r w:rsidR="00E17DDC" w:rsidRPr="00A804FA">
        <w:rPr>
          <w:rFonts w:ascii="Calibri" w:eastAsia="SimSun" w:hAnsi="Calibri" w:cs="Calibri"/>
          <w:sz w:val="22"/>
          <w:szCs w:val="22"/>
        </w:rPr>
        <w:t>6</w:t>
      </w:r>
      <w:r w:rsidRPr="00A804FA">
        <w:rPr>
          <w:rFonts w:ascii="Calibri" w:eastAsia="SimSun" w:hAnsi="Calibri" w:cs="Calibri"/>
          <w:sz w:val="22"/>
          <w:szCs w:val="22"/>
        </w:rPr>
        <w:t xml:space="preserve">0 ημερών από την </w:t>
      </w:r>
      <w:r w:rsidR="005A7C59" w:rsidRPr="00A804FA">
        <w:rPr>
          <w:rFonts w:ascii="Calibri" w:eastAsia="SimSun" w:hAnsi="Calibri" w:cs="Calibri"/>
          <w:sz w:val="22"/>
          <w:szCs w:val="22"/>
        </w:rPr>
        <w:t xml:space="preserve">πιστοποίηση των δρομολογίων από την </w:t>
      </w:r>
      <w:r w:rsidRPr="00A804FA">
        <w:rPr>
          <w:rFonts w:ascii="Calibri" w:eastAsia="SimSun" w:hAnsi="Calibri" w:cs="Calibri"/>
          <w:sz w:val="22"/>
          <w:szCs w:val="22"/>
        </w:rPr>
        <w:t>ΕΕΑΑ</w:t>
      </w:r>
      <w:r w:rsidR="007F54EC" w:rsidRPr="00A804FA">
        <w:rPr>
          <w:rFonts w:ascii="Calibri" w:eastAsia="SimSun" w:hAnsi="Calibri" w:cs="Calibri"/>
          <w:sz w:val="22"/>
          <w:szCs w:val="22"/>
        </w:rPr>
        <w:t xml:space="preserve">, με βάση ζυγολόγιο που εκδίδεται κατά την παράδοση των υλικών στο ΚΔΑΥ, </w:t>
      </w:r>
      <w:r w:rsidR="003E42A2" w:rsidRPr="00A804FA">
        <w:rPr>
          <w:rFonts w:ascii="Calibri" w:eastAsia="SimSun" w:hAnsi="Calibri" w:cs="Calibri"/>
          <w:sz w:val="22"/>
          <w:szCs w:val="22"/>
        </w:rPr>
        <w:t xml:space="preserve">και την έκδοση του σχετικού τιμολογίου από τον </w:t>
      </w:r>
      <w:r w:rsidR="00112646" w:rsidRPr="00A804FA">
        <w:rPr>
          <w:rFonts w:ascii="Calibri" w:eastAsia="SimSun" w:hAnsi="Calibri" w:cs="Calibri"/>
          <w:sz w:val="22"/>
          <w:szCs w:val="22"/>
        </w:rPr>
        <w:t>ΕΡΓΟΛΑΒΟ</w:t>
      </w:r>
      <w:r w:rsidR="00E17DDC" w:rsidRPr="00A804FA">
        <w:rPr>
          <w:rFonts w:ascii="Calibri" w:eastAsia="SimSun" w:hAnsi="Calibri" w:cs="Calibri"/>
          <w:sz w:val="22"/>
          <w:szCs w:val="22"/>
        </w:rPr>
        <w:t xml:space="preserve"> (</w:t>
      </w:r>
      <w:r w:rsidR="0060642C">
        <w:rPr>
          <w:rFonts w:ascii="Calibri" w:eastAsia="SimSun" w:hAnsi="Calibri" w:cs="Calibri"/>
          <w:sz w:val="22"/>
          <w:szCs w:val="22"/>
        </w:rPr>
        <w:t>πληρωμές</w:t>
      </w:r>
      <w:r w:rsidR="00E17DDC" w:rsidRPr="00A804FA">
        <w:rPr>
          <w:rFonts w:ascii="Calibri" w:eastAsia="SimSun" w:hAnsi="Calibri" w:cs="Calibri"/>
          <w:sz w:val="22"/>
          <w:szCs w:val="22"/>
        </w:rPr>
        <w:t xml:space="preserve"> κάθε 25</w:t>
      </w:r>
      <w:r w:rsidR="00E17DDC" w:rsidRPr="00A804FA">
        <w:rPr>
          <w:rFonts w:ascii="Calibri" w:eastAsia="SimSun" w:hAnsi="Calibri" w:cs="Calibri"/>
          <w:sz w:val="22"/>
          <w:szCs w:val="22"/>
          <w:vertAlign w:val="superscript"/>
        </w:rPr>
        <w:t>η</w:t>
      </w:r>
      <w:r w:rsidR="00E17DDC" w:rsidRPr="00A804FA">
        <w:rPr>
          <w:rFonts w:ascii="Calibri" w:eastAsia="SimSun" w:hAnsi="Calibri" w:cs="Calibri"/>
          <w:sz w:val="22"/>
          <w:szCs w:val="22"/>
        </w:rPr>
        <w:t xml:space="preserve"> έκαστου μήνα)</w:t>
      </w:r>
      <w:r w:rsidR="003E42A2" w:rsidRPr="00A804FA">
        <w:rPr>
          <w:rFonts w:ascii="Calibri" w:eastAsia="SimSun" w:hAnsi="Calibri" w:cs="Calibri"/>
          <w:sz w:val="22"/>
          <w:szCs w:val="22"/>
        </w:rPr>
        <w:t>.</w:t>
      </w:r>
      <w:r w:rsidR="00697386" w:rsidRPr="00697386">
        <w:rPr>
          <w:rFonts w:ascii="Calibri" w:eastAsia="SimSun" w:hAnsi="Calibri" w:cs="Calibri"/>
          <w:sz w:val="22"/>
          <w:szCs w:val="22"/>
        </w:rPr>
        <w:br/>
      </w:r>
    </w:p>
    <w:p w:rsidR="003061AE" w:rsidRPr="004977F7" w:rsidRDefault="003061AE" w:rsidP="003061AE">
      <w:pPr>
        <w:rPr>
          <w:rFonts w:asciiTheme="minorHAnsi" w:hAnsiTheme="minorHAnsi"/>
          <w:sz w:val="22"/>
          <w:szCs w:val="22"/>
        </w:rPr>
      </w:pPr>
      <w:r w:rsidRPr="004977F7">
        <w:rPr>
          <w:rFonts w:asciiTheme="minorHAnsi" w:hAnsiTheme="minorHAnsi"/>
          <w:sz w:val="22"/>
          <w:szCs w:val="22"/>
        </w:rPr>
        <w:t xml:space="preserve">Ο εργολάβος υποχρεούται να ενημερώνει </w:t>
      </w:r>
      <w:r w:rsidR="00A22025" w:rsidRPr="004977F7">
        <w:rPr>
          <w:rFonts w:asciiTheme="minorHAnsi" w:eastAsia="SimSun" w:hAnsiTheme="minorHAnsi" w:cs="Calibri"/>
          <w:sz w:val="22"/>
          <w:szCs w:val="22"/>
        </w:rPr>
        <w:t>άμεσα τον υπεύθυνο έργου της ΕΕΑΑ</w:t>
      </w:r>
      <w:r w:rsidRPr="004977F7">
        <w:rPr>
          <w:rFonts w:asciiTheme="minorHAnsi" w:hAnsiTheme="minorHAnsi"/>
          <w:sz w:val="22"/>
          <w:szCs w:val="22"/>
        </w:rPr>
        <w:t>:</w:t>
      </w:r>
    </w:p>
    <w:p w:rsidR="00A22025" w:rsidRPr="004977F7" w:rsidRDefault="00A22025" w:rsidP="004977F7">
      <w:pPr>
        <w:jc w:val="both"/>
        <w:rPr>
          <w:rFonts w:asciiTheme="minorHAnsi" w:hAnsiTheme="minorHAnsi"/>
          <w:sz w:val="22"/>
          <w:szCs w:val="22"/>
        </w:rPr>
      </w:pPr>
    </w:p>
    <w:p w:rsidR="003061AE" w:rsidRPr="004977F7" w:rsidRDefault="003061AE" w:rsidP="004977F7">
      <w:pPr>
        <w:pStyle w:val="ListParagraph"/>
        <w:numPr>
          <w:ilvl w:val="0"/>
          <w:numId w:val="14"/>
        </w:numPr>
        <w:contextualSpacing w:val="0"/>
        <w:jc w:val="both"/>
        <w:rPr>
          <w:rFonts w:asciiTheme="minorHAnsi" w:hAnsiTheme="minorHAnsi"/>
          <w:sz w:val="22"/>
          <w:szCs w:val="22"/>
        </w:rPr>
      </w:pPr>
      <w:r w:rsidRPr="004977F7">
        <w:rPr>
          <w:rFonts w:asciiTheme="minorHAnsi" w:hAnsiTheme="minorHAnsi"/>
          <w:sz w:val="22"/>
          <w:szCs w:val="22"/>
        </w:rPr>
        <w:t xml:space="preserve">Για τον εξοπλισμό μεταφόρτωσης/ μεταφοράς που χρησιμοποιεί από κάθε χώρο ευθύνης του </w:t>
      </w:r>
      <w:r w:rsidR="00A22025" w:rsidRPr="004977F7">
        <w:rPr>
          <w:rFonts w:asciiTheme="minorHAnsi" w:hAnsiTheme="minorHAnsi"/>
          <w:sz w:val="22"/>
          <w:szCs w:val="22"/>
        </w:rPr>
        <w:t>.</w:t>
      </w:r>
    </w:p>
    <w:p w:rsidR="003061AE" w:rsidRPr="004977F7" w:rsidRDefault="00A22025" w:rsidP="004977F7">
      <w:pPr>
        <w:pStyle w:val="ListParagraph"/>
        <w:numPr>
          <w:ilvl w:val="0"/>
          <w:numId w:val="14"/>
        </w:numPr>
        <w:contextualSpacing w:val="0"/>
        <w:jc w:val="both"/>
        <w:rPr>
          <w:rFonts w:asciiTheme="minorHAnsi" w:hAnsiTheme="minorHAnsi"/>
          <w:sz w:val="22"/>
          <w:szCs w:val="22"/>
        </w:rPr>
      </w:pPr>
      <w:r w:rsidRPr="004977F7">
        <w:rPr>
          <w:rFonts w:asciiTheme="minorHAnsi" w:hAnsiTheme="minorHAnsi"/>
          <w:sz w:val="22"/>
          <w:szCs w:val="22"/>
        </w:rPr>
        <w:t xml:space="preserve">Στην περίπτωση </w:t>
      </w:r>
      <w:r w:rsidR="003061AE" w:rsidRPr="004977F7">
        <w:rPr>
          <w:rFonts w:asciiTheme="minorHAnsi" w:hAnsiTheme="minorHAnsi"/>
          <w:sz w:val="22"/>
          <w:szCs w:val="22"/>
        </w:rPr>
        <w:t>που δεν τηρούνται</w:t>
      </w:r>
      <w:r w:rsidRPr="004977F7">
        <w:rPr>
          <w:rFonts w:asciiTheme="minorHAnsi" w:hAnsiTheme="minorHAnsi"/>
          <w:sz w:val="22"/>
          <w:szCs w:val="22"/>
        </w:rPr>
        <w:t xml:space="preserve"> στο χώρο μεταφόρτωσης</w:t>
      </w:r>
      <w:r w:rsidR="003061AE" w:rsidRPr="004977F7">
        <w:rPr>
          <w:rFonts w:asciiTheme="minorHAnsi" w:hAnsiTheme="minorHAnsi"/>
          <w:sz w:val="22"/>
          <w:szCs w:val="22"/>
        </w:rPr>
        <w:t xml:space="preserve"> τα χωριστά ρεύματα συλλογής/ μεταφόρτωσης ανακυκλώσιμων ανά νησί.</w:t>
      </w:r>
    </w:p>
    <w:p w:rsidR="00A22025" w:rsidRPr="004977F7" w:rsidRDefault="00A22025" w:rsidP="004977F7">
      <w:pPr>
        <w:pStyle w:val="ListParagraph"/>
        <w:numPr>
          <w:ilvl w:val="0"/>
          <w:numId w:val="14"/>
        </w:numPr>
        <w:jc w:val="both"/>
        <w:rPr>
          <w:rFonts w:asciiTheme="minorHAnsi" w:eastAsia="SimSun" w:hAnsiTheme="minorHAnsi" w:cs="Calibri"/>
          <w:sz w:val="22"/>
          <w:szCs w:val="22"/>
        </w:rPr>
      </w:pPr>
      <w:r w:rsidRPr="004977F7">
        <w:rPr>
          <w:rFonts w:asciiTheme="minorHAnsi" w:eastAsia="SimSun" w:hAnsiTheme="minorHAnsi" w:cs="Calibri"/>
          <w:sz w:val="22"/>
          <w:szCs w:val="22"/>
        </w:rPr>
        <w:t xml:space="preserve">Στην περίπτωση που στα </w:t>
      </w:r>
      <w:r w:rsidRPr="004977F7">
        <w:rPr>
          <w:rFonts w:asciiTheme="minorHAnsi" w:eastAsia="SimSun" w:hAnsiTheme="minorHAnsi" w:cs="Calibri"/>
          <w:sz w:val="22"/>
          <w:szCs w:val="22"/>
          <w:lang w:val="en-US"/>
        </w:rPr>
        <w:t>container</w:t>
      </w:r>
      <w:r w:rsidRPr="004977F7">
        <w:rPr>
          <w:rFonts w:asciiTheme="minorHAnsi" w:eastAsia="SimSun" w:hAnsiTheme="minorHAnsi" w:cs="Calibri"/>
          <w:sz w:val="22"/>
          <w:szCs w:val="22"/>
        </w:rPr>
        <w:t xml:space="preserve"> στο χώρο μεταφόρτωσης  έχουν αποτεθεί λοιπά ογκώδη υλικά που δεν προέρχονται από το ρεύμα των μπλε κάδων (πχ μπάζα, κοινά απορρίμματα), και θα ενημερώνεται από αυτόν για το εάν θα προχωρήσει σε φόρτωση και μεταφορά ή όχι.</w:t>
      </w:r>
    </w:p>
    <w:p w:rsidR="00A22025" w:rsidRPr="004977F7" w:rsidRDefault="00A22025" w:rsidP="004977F7">
      <w:pPr>
        <w:pStyle w:val="ListParagraph"/>
        <w:ind w:left="360"/>
        <w:jc w:val="both"/>
        <w:rPr>
          <w:rFonts w:asciiTheme="minorHAnsi" w:eastAsia="SimSun" w:hAnsiTheme="minorHAnsi" w:cs="Calibri"/>
          <w:sz w:val="22"/>
          <w:szCs w:val="22"/>
        </w:rPr>
      </w:pPr>
    </w:p>
    <w:p w:rsidR="003061AE" w:rsidRPr="004977F7" w:rsidRDefault="003061AE" w:rsidP="004977F7">
      <w:pPr>
        <w:jc w:val="both"/>
        <w:rPr>
          <w:rFonts w:asciiTheme="minorHAnsi" w:eastAsia="SimSun" w:hAnsiTheme="minorHAnsi" w:cs="Calibri"/>
          <w:sz w:val="22"/>
          <w:szCs w:val="22"/>
        </w:rPr>
      </w:pPr>
    </w:p>
    <w:p w:rsidR="001B2A41" w:rsidRPr="004977F7" w:rsidRDefault="001B2A41" w:rsidP="004977F7">
      <w:pPr>
        <w:pStyle w:val="ListParagraph"/>
        <w:ind w:left="0"/>
        <w:contextualSpacing w:val="0"/>
        <w:jc w:val="both"/>
        <w:rPr>
          <w:rFonts w:asciiTheme="minorHAnsi" w:hAnsiTheme="minorHAnsi"/>
          <w:sz w:val="22"/>
          <w:szCs w:val="22"/>
        </w:rPr>
      </w:pPr>
    </w:p>
    <w:p w:rsidR="001B2A41" w:rsidRPr="004977F7" w:rsidRDefault="001B2A41" w:rsidP="004977F7">
      <w:pPr>
        <w:pStyle w:val="ListParagraph"/>
        <w:ind w:left="0"/>
        <w:contextualSpacing w:val="0"/>
        <w:jc w:val="both"/>
        <w:rPr>
          <w:rFonts w:asciiTheme="minorHAnsi" w:hAnsiTheme="minorHAnsi"/>
          <w:sz w:val="22"/>
          <w:szCs w:val="22"/>
        </w:rPr>
      </w:pPr>
      <w:r w:rsidRPr="004977F7">
        <w:rPr>
          <w:rFonts w:asciiTheme="minorHAnsi" w:hAnsiTheme="minorHAnsi"/>
          <w:sz w:val="22"/>
          <w:szCs w:val="22"/>
        </w:rPr>
        <w:lastRenderedPageBreak/>
        <w:t>Ο ΕΡΓΟΛΑΒΟΣ οφείλει να παραλαμβάνει τα ανακυκλώσιμα υλικά από το χώρο μεταφόρτωσης κάθε νησιού με τη συμπλήρωση ενός πλήρους φορτίου, φροντίζοντας για την απρόσκοπτη μεταφορά τους στο ΚΔΑΥ και την αποφυγή συσσώρευσης ανακυκλώσιμων υλικών στο χώρο.</w:t>
      </w:r>
    </w:p>
    <w:p w:rsidR="00697386" w:rsidRPr="00697386" w:rsidRDefault="00697386" w:rsidP="00194DCF">
      <w:pPr>
        <w:jc w:val="both"/>
        <w:rPr>
          <w:rFonts w:ascii="Calibri" w:eastAsia="SimSun" w:hAnsi="Calibri" w:cs="Calibri"/>
          <w:sz w:val="22"/>
          <w:szCs w:val="22"/>
        </w:rPr>
      </w:pPr>
    </w:p>
    <w:p w:rsidR="003526DB" w:rsidRPr="00A804FA" w:rsidRDefault="00F92BA6" w:rsidP="00194DCF">
      <w:pPr>
        <w:jc w:val="both"/>
        <w:rPr>
          <w:rFonts w:ascii="Calibri" w:eastAsia="SimSun" w:hAnsi="Calibri" w:cs="Calibri"/>
          <w:b/>
          <w:sz w:val="22"/>
          <w:szCs w:val="22"/>
        </w:rPr>
      </w:pPr>
      <w:r>
        <w:rPr>
          <w:rFonts w:ascii="Calibri" w:eastAsia="SimSun" w:hAnsi="Calibri" w:cs="Calibri"/>
          <w:b/>
          <w:sz w:val="22"/>
          <w:szCs w:val="22"/>
        </w:rPr>
        <w:t>3</w:t>
      </w:r>
      <w:r w:rsidR="003526DB" w:rsidRPr="00A804FA">
        <w:rPr>
          <w:rFonts w:ascii="Calibri" w:eastAsia="SimSun" w:hAnsi="Calibri" w:cs="Calibri"/>
          <w:b/>
          <w:sz w:val="22"/>
          <w:szCs w:val="22"/>
        </w:rPr>
        <w:t>. ΔΙΟΙΚΗΤΙΚΕΣ ΑΔΕΙΕΣ</w:t>
      </w:r>
    </w:p>
    <w:p w:rsidR="003526DB" w:rsidRPr="00A804FA" w:rsidRDefault="003526DB" w:rsidP="00194DCF">
      <w:pPr>
        <w:jc w:val="both"/>
        <w:rPr>
          <w:rFonts w:ascii="Calibri" w:eastAsia="SimSun" w:hAnsi="Calibri" w:cs="Calibri"/>
          <w:b/>
          <w:sz w:val="22"/>
          <w:szCs w:val="22"/>
        </w:rPr>
      </w:pPr>
    </w:p>
    <w:p w:rsidR="00112646" w:rsidRPr="00742D3F" w:rsidRDefault="003526DB" w:rsidP="00194DCF">
      <w:pPr>
        <w:jc w:val="both"/>
        <w:rPr>
          <w:rFonts w:ascii="Calibri" w:eastAsia="SimSun" w:hAnsi="Calibri" w:cs="Calibri"/>
          <w:sz w:val="22"/>
          <w:szCs w:val="22"/>
        </w:rPr>
      </w:pPr>
      <w:r w:rsidRPr="00A804FA">
        <w:rPr>
          <w:rFonts w:ascii="Calibri" w:eastAsia="SimSun" w:hAnsi="Calibri" w:cs="Calibri"/>
          <w:sz w:val="22"/>
          <w:szCs w:val="22"/>
        </w:rPr>
        <w:t xml:space="preserve">Ο </w:t>
      </w:r>
      <w:r w:rsidR="00112646" w:rsidRPr="00A804FA">
        <w:rPr>
          <w:rFonts w:ascii="Calibri" w:eastAsia="SimSun" w:hAnsi="Calibri" w:cs="Calibri"/>
          <w:sz w:val="22"/>
          <w:szCs w:val="22"/>
        </w:rPr>
        <w:t>ΕΡΓΟΛΑΒΟ</w:t>
      </w:r>
      <w:r w:rsidRPr="00A804FA">
        <w:rPr>
          <w:rFonts w:ascii="Calibri" w:eastAsia="SimSun" w:hAnsi="Calibri" w:cs="Calibri"/>
          <w:sz w:val="22"/>
          <w:szCs w:val="22"/>
        </w:rPr>
        <w:t xml:space="preserve">Σ </w:t>
      </w:r>
      <w:r w:rsidR="00194DCF" w:rsidRPr="00A804FA">
        <w:rPr>
          <w:rFonts w:ascii="Calibri" w:eastAsia="SimSun" w:hAnsi="Calibri" w:cs="Calibri"/>
          <w:sz w:val="22"/>
          <w:szCs w:val="22"/>
        </w:rPr>
        <w:t>δηλώνει ότι ε</w:t>
      </w:r>
      <w:r w:rsidRPr="00A804FA">
        <w:rPr>
          <w:rFonts w:ascii="Calibri" w:eastAsia="SimSun" w:hAnsi="Calibri" w:cs="Calibri"/>
          <w:sz w:val="22"/>
          <w:szCs w:val="22"/>
        </w:rPr>
        <w:t>ίναι εφοδιασμένος με τις απαραίτητες διοικητικές άδειες για τις εργασίες</w:t>
      </w:r>
      <w:r w:rsidR="00194DCF" w:rsidRPr="00A804FA">
        <w:rPr>
          <w:rFonts w:ascii="Calibri" w:eastAsia="SimSun" w:hAnsi="Calibri" w:cs="Calibri"/>
          <w:sz w:val="22"/>
          <w:szCs w:val="22"/>
        </w:rPr>
        <w:t xml:space="preserve"> παραλαβής των ανακυκλώσιμων υλικών και </w:t>
      </w:r>
      <w:r w:rsidRPr="00A804FA">
        <w:rPr>
          <w:rFonts w:ascii="Calibri" w:eastAsia="SimSun" w:hAnsi="Calibri" w:cs="Calibri"/>
          <w:sz w:val="22"/>
          <w:szCs w:val="22"/>
        </w:rPr>
        <w:t xml:space="preserve">μεταφοράς </w:t>
      </w:r>
      <w:r w:rsidR="00194DCF" w:rsidRPr="00A804FA">
        <w:rPr>
          <w:rFonts w:ascii="Calibri" w:eastAsia="SimSun" w:hAnsi="Calibri" w:cs="Calibri"/>
          <w:sz w:val="22"/>
          <w:szCs w:val="22"/>
        </w:rPr>
        <w:t>αυτών</w:t>
      </w:r>
      <w:r w:rsidR="00112646" w:rsidRPr="00A804FA">
        <w:rPr>
          <w:rFonts w:ascii="Calibri" w:eastAsia="SimSun" w:hAnsi="Calibri" w:cs="Calibri"/>
          <w:sz w:val="22"/>
          <w:szCs w:val="22"/>
        </w:rPr>
        <w:t xml:space="preserve"> (δια ξηράς και θαλάσσης)</w:t>
      </w:r>
      <w:r w:rsidR="0060642C">
        <w:rPr>
          <w:rFonts w:ascii="Calibri" w:eastAsia="SimSun" w:hAnsi="Calibri" w:cs="Calibri"/>
          <w:sz w:val="22"/>
          <w:szCs w:val="22"/>
        </w:rPr>
        <w:t xml:space="preserve"> </w:t>
      </w:r>
      <w:r w:rsidRPr="00A804FA">
        <w:rPr>
          <w:rFonts w:ascii="Calibri" w:eastAsia="SimSun" w:hAnsi="Calibri" w:cs="Calibri"/>
          <w:sz w:val="22"/>
          <w:szCs w:val="22"/>
        </w:rPr>
        <w:t>που  αναλαμβάνει με το παρόν.</w:t>
      </w:r>
      <w:r w:rsidR="00C84E1C" w:rsidRPr="00C84E1C">
        <w:rPr>
          <w:rFonts w:ascii="Calibri" w:eastAsia="SimSun" w:hAnsi="Calibri" w:cs="Calibri"/>
          <w:sz w:val="22"/>
          <w:szCs w:val="22"/>
        </w:rPr>
        <w:t xml:space="preserve"> </w:t>
      </w:r>
      <w:r w:rsidR="00742D3F">
        <w:rPr>
          <w:rFonts w:ascii="Calibri" w:eastAsia="SimSun" w:hAnsi="Calibri" w:cs="Calibri"/>
          <w:sz w:val="22"/>
          <w:szCs w:val="22"/>
          <w:lang w:val="en-US"/>
        </w:rPr>
        <w:t>H</w:t>
      </w:r>
      <w:r w:rsidR="00C84E1C" w:rsidRPr="00C84E1C">
        <w:rPr>
          <w:rFonts w:ascii="Calibri" w:eastAsia="SimSun" w:hAnsi="Calibri" w:cs="Calibri"/>
          <w:sz w:val="22"/>
          <w:szCs w:val="22"/>
        </w:rPr>
        <w:t xml:space="preserve"> </w:t>
      </w:r>
      <w:r w:rsidR="005F3C71">
        <w:rPr>
          <w:rFonts w:ascii="Calibri" w:eastAsia="SimSun" w:hAnsi="Calibri" w:cs="Calibri"/>
          <w:sz w:val="22"/>
          <w:szCs w:val="22"/>
        </w:rPr>
        <w:t>ΕΕΑΑ δεν φέρει καμία ευθύνη αναφορικά με τη</w:t>
      </w:r>
      <w:r w:rsidR="00742D3F">
        <w:rPr>
          <w:rFonts w:ascii="Calibri" w:eastAsia="SimSun" w:hAnsi="Calibri" w:cs="Calibri"/>
          <w:sz w:val="22"/>
          <w:szCs w:val="22"/>
        </w:rPr>
        <w:t xml:space="preserve"> λειτουργία των </w:t>
      </w:r>
      <w:r w:rsidR="00BE099E">
        <w:rPr>
          <w:rFonts w:ascii="Calibri" w:eastAsia="SimSun" w:hAnsi="Calibri" w:cs="Calibri"/>
          <w:sz w:val="22"/>
          <w:szCs w:val="22"/>
        </w:rPr>
        <w:t>χώρων</w:t>
      </w:r>
      <w:r w:rsidR="00742D3F">
        <w:rPr>
          <w:rFonts w:ascii="Calibri" w:eastAsia="SimSun" w:hAnsi="Calibri" w:cs="Calibri"/>
          <w:sz w:val="22"/>
          <w:szCs w:val="22"/>
        </w:rPr>
        <w:t xml:space="preserve"> μεταφόρτωσης</w:t>
      </w:r>
      <w:r w:rsidR="00945B20">
        <w:rPr>
          <w:rFonts w:ascii="Calibri" w:eastAsia="SimSun" w:hAnsi="Calibri" w:cs="Calibri"/>
          <w:sz w:val="22"/>
          <w:szCs w:val="22"/>
        </w:rPr>
        <w:t>,</w:t>
      </w:r>
      <w:r w:rsidR="00C84E1C" w:rsidRPr="00C84E1C">
        <w:rPr>
          <w:rFonts w:ascii="Calibri" w:eastAsia="SimSun" w:hAnsi="Calibri" w:cs="Calibri"/>
          <w:sz w:val="22"/>
          <w:szCs w:val="22"/>
        </w:rPr>
        <w:t xml:space="preserve"> </w:t>
      </w:r>
      <w:r w:rsidR="005F3C71">
        <w:rPr>
          <w:rFonts w:ascii="Calibri" w:eastAsia="SimSun" w:hAnsi="Calibri" w:cs="Calibri"/>
          <w:sz w:val="22"/>
          <w:szCs w:val="22"/>
        </w:rPr>
        <w:t xml:space="preserve">η οποία </w:t>
      </w:r>
      <w:r w:rsidR="00742D3F">
        <w:rPr>
          <w:rFonts w:ascii="Calibri" w:eastAsia="SimSun" w:hAnsi="Calibri" w:cs="Calibri"/>
          <w:sz w:val="22"/>
          <w:szCs w:val="22"/>
        </w:rPr>
        <w:t>γίνεται με ευθύνη του Ο.Τ.Α.  στην περιφέρεια του οποίου λειτουργεί ο εκάστοτε σταθμός.</w:t>
      </w:r>
    </w:p>
    <w:p w:rsidR="00F92BA6" w:rsidRPr="00A804FA" w:rsidRDefault="00F92BA6" w:rsidP="00194DCF">
      <w:pPr>
        <w:jc w:val="both"/>
        <w:rPr>
          <w:rFonts w:ascii="Calibri" w:eastAsia="SimSun" w:hAnsi="Calibri" w:cs="Calibri"/>
          <w:sz w:val="22"/>
          <w:szCs w:val="22"/>
        </w:rPr>
      </w:pPr>
    </w:p>
    <w:p w:rsidR="003526DB" w:rsidRPr="00A804FA" w:rsidRDefault="00F92BA6" w:rsidP="00194DCF">
      <w:pPr>
        <w:jc w:val="both"/>
        <w:rPr>
          <w:rFonts w:ascii="Calibri" w:eastAsia="SimSun" w:hAnsi="Calibri" w:cs="Calibri"/>
          <w:b/>
          <w:sz w:val="22"/>
          <w:szCs w:val="22"/>
        </w:rPr>
      </w:pPr>
      <w:r>
        <w:rPr>
          <w:rFonts w:ascii="Calibri" w:eastAsia="SimSun" w:hAnsi="Calibri" w:cs="Calibri"/>
          <w:b/>
          <w:sz w:val="22"/>
          <w:szCs w:val="22"/>
        </w:rPr>
        <w:t>4</w:t>
      </w:r>
      <w:r w:rsidR="003526DB" w:rsidRPr="00A804FA">
        <w:rPr>
          <w:rFonts w:ascii="Calibri" w:eastAsia="SimSun" w:hAnsi="Calibri" w:cs="Calibri"/>
          <w:b/>
          <w:sz w:val="22"/>
          <w:szCs w:val="22"/>
        </w:rPr>
        <w:t>. ΕΞΟΠΛΙΣΜΟΣ –ΠΡΟΣΩΠΙΚΟ</w:t>
      </w:r>
    </w:p>
    <w:p w:rsidR="003526DB" w:rsidRPr="00A804FA" w:rsidRDefault="003526DB" w:rsidP="00194DCF">
      <w:pPr>
        <w:jc w:val="both"/>
        <w:rPr>
          <w:rFonts w:ascii="Calibri" w:eastAsia="SimSun" w:hAnsi="Calibri" w:cs="Calibri"/>
          <w:b/>
          <w:sz w:val="22"/>
          <w:szCs w:val="22"/>
        </w:rPr>
      </w:pPr>
    </w:p>
    <w:p w:rsidR="00CB3F76" w:rsidRPr="004E0FFE" w:rsidRDefault="003526DB" w:rsidP="00194DCF">
      <w:pPr>
        <w:jc w:val="both"/>
        <w:rPr>
          <w:rFonts w:ascii="Calibri" w:eastAsia="SimSun" w:hAnsi="Calibri" w:cs="Calibri"/>
          <w:sz w:val="22"/>
          <w:szCs w:val="22"/>
        </w:rPr>
      </w:pPr>
      <w:r w:rsidRPr="00A804FA">
        <w:rPr>
          <w:rFonts w:ascii="Calibri" w:eastAsia="SimSun" w:hAnsi="Calibri" w:cs="Calibri"/>
          <w:sz w:val="22"/>
          <w:szCs w:val="22"/>
        </w:rPr>
        <w:t xml:space="preserve">Η </w:t>
      </w:r>
      <w:r w:rsidR="00194DCF" w:rsidRPr="00A804FA">
        <w:rPr>
          <w:rFonts w:ascii="Calibri" w:eastAsia="SimSun" w:hAnsi="Calibri" w:cs="Calibri"/>
          <w:sz w:val="22"/>
          <w:szCs w:val="22"/>
        </w:rPr>
        <w:t xml:space="preserve">παραλαβή και </w:t>
      </w:r>
      <w:r w:rsidRPr="00A804FA">
        <w:rPr>
          <w:rFonts w:ascii="Calibri" w:eastAsia="SimSun" w:hAnsi="Calibri" w:cs="Calibri"/>
          <w:sz w:val="22"/>
          <w:szCs w:val="22"/>
        </w:rPr>
        <w:t xml:space="preserve">μεταφορά των </w:t>
      </w:r>
      <w:r w:rsidR="00354363" w:rsidRPr="00A804FA">
        <w:rPr>
          <w:rFonts w:ascii="Calibri" w:eastAsia="SimSun" w:hAnsi="Calibri" w:cs="Calibri"/>
          <w:sz w:val="22"/>
          <w:szCs w:val="22"/>
        </w:rPr>
        <w:t>ανακυκλώσιμων</w:t>
      </w:r>
      <w:r w:rsidRPr="00A804FA">
        <w:rPr>
          <w:rFonts w:ascii="Calibri" w:eastAsia="SimSun" w:hAnsi="Calibri" w:cs="Calibri"/>
          <w:sz w:val="22"/>
          <w:szCs w:val="22"/>
        </w:rPr>
        <w:t xml:space="preserve"> υλικών από τον </w:t>
      </w:r>
      <w:r w:rsidR="00112646" w:rsidRPr="00A804FA">
        <w:rPr>
          <w:rFonts w:ascii="Calibri" w:eastAsia="SimSun" w:hAnsi="Calibri" w:cs="Calibri"/>
          <w:sz w:val="22"/>
          <w:szCs w:val="22"/>
        </w:rPr>
        <w:t>ΕΡΓΟΛΑΒΟ</w:t>
      </w:r>
      <w:r w:rsidRPr="00A804FA">
        <w:rPr>
          <w:rFonts w:ascii="Calibri" w:eastAsia="SimSun" w:hAnsi="Calibri" w:cs="Calibri"/>
          <w:sz w:val="22"/>
          <w:szCs w:val="22"/>
        </w:rPr>
        <w:t xml:space="preserve"> σύμφωνα με το παρόν συμφωνητικό θα γίνεται με μέσα, προσωπικό και ευθύνη του </w:t>
      </w:r>
      <w:r w:rsidR="00112646" w:rsidRPr="00A804FA">
        <w:rPr>
          <w:rFonts w:ascii="Calibri" w:eastAsia="SimSun" w:hAnsi="Calibri" w:cs="Calibri"/>
          <w:sz w:val="22"/>
          <w:szCs w:val="22"/>
        </w:rPr>
        <w:t>ΕΡΓΟΛΑΒΟΥ</w:t>
      </w:r>
      <w:r w:rsidRPr="00A804FA">
        <w:rPr>
          <w:rFonts w:ascii="Calibri" w:eastAsia="SimSun" w:hAnsi="Calibri" w:cs="Calibri"/>
          <w:sz w:val="22"/>
          <w:szCs w:val="22"/>
        </w:rPr>
        <w:t>.</w:t>
      </w:r>
      <w:r w:rsidR="00582A31">
        <w:rPr>
          <w:rFonts w:ascii="Calibri" w:eastAsia="SimSun" w:hAnsi="Calibri" w:cs="Calibri"/>
          <w:sz w:val="22"/>
          <w:szCs w:val="22"/>
        </w:rPr>
        <w:t xml:space="preserve"> </w:t>
      </w:r>
      <w:r w:rsidR="00EB147A">
        <w:rPr>
          <w:rFonts w:ascii="Calibri" w:eastAsia="SimSun" w:hAnsi="Calibri" w:cs="Calibri"/>
          <w:sz w:val="22"/>
          <w:szCs w:val="22"/>
        </w:rPr>
        <w:t xml:space="preserve">Ο ΕΡΓΟΛΑΒΟΣ δηλώνει ότι το προσωπικό που θα χρησιμοποιήσει κατά την εκτέλεση των ανωτέρω αναφερομένων εργασιών </w:t>
      </w:r>
      <w:r w:rsidR="00CB3F76">
        <w:rPr>
          <w:rFonts w:ascii="Calibri" w:eastAsia="SimSun" w:hAnsi="Calibri" w:cs="Calibri"/>
          <w:sz w:val="22"/>
          <w:szCs w:val="22"/>
        </w:rPr>
        <w:t>διαθέτει την απαιτούμενη εμπειρία και εξειδίκευση</w:t>
      </w:r>
      <w:r w:rsidR="0035150F">
        <w:rPr>
          <w:rFonts w:ascii="Calibri" w:eastAsia="SimSun" w:hAnsi="Calibri" w:cs="Calibri"/>
          <w:sz w:val="22"/>
          <w:szCs w:val="22"/>
        </w:rPr>
        <w:t xml:space="preserve"> και </w:t>
      </w:r>
      <w:r w:rsidR="00CB3F76">
        <w:rPr>
          <w:rFonts w:ascii="Calibri" w:hAnsi="Calibri"/>
          <w:sz w:val="22"/>
          <w:szCs w:val="22"/>
        </w:rPr>
        <w:t>δ</w:t>
      </w:r>
      <w:r w:rsidR="00CB3F76" w:rsidRPr="00D54DE6">
        <w:rPr>
          <w:rFonts w:ascii="Calibri" w:hAnsi="Calibri"/>
          <w:sz w:val="22"/>
          <w:szCs w:val="22"/>
        </w:rPr>
        <w:t>εν θα έχει καμία απολύτως σχέση ή εξάρτηση από την ΕΕΑΑ</w:t>
      </w:r>
      <w:r w:rsidR="00CB3F76">
        <w:rPr>
          <w:rFonts w:ascii="Calibri" w:eastAsia="SimSun" w:hAnsi="Calibri" w:cs="Calibri"/>
          <w:sz w:val="22"/>
          <w:szCs w:val="22"/>
        </w:rPr>
        <w:t>.</w:t>
      </w:r>
      <w:r w:rsidR="0060642C">
        <w:rPr>
          <w:rFonts w:ascii="Calibri" w:eastAsia="SimSun" w:hAnsi="Calibri" w:cs="Calibri"/>
          <w:sz w:val="22"/>
          <w:szCs w:val="22"/>
        </w:rPr>
        <w:t xml:space="preserve"> </w:t>
      </w:r>
      <w:r w:rsidR="0035150F">
        <w:rPr>
          <w:rFonts w:ascii="Calibri" w:eastAsia="SimSun" w:hAnsi="Calibri" w:cs="Calibri"/>
          <w:sz w:val="22"/>
          <w:szCs w:val="22"/>
        </w:rPr>
        <w:t xml:space="preserve">Ο Εργολάβος επίσης δηλώνει ότι ο  εξοπλισμός που θα χρησιμοποιηθεί είναι κατάλληλος </w:t>
      </w:r>
      <w:r w:rsidR="00F75C3D">
        <w:rPr>
          <w:rFonts w:ascii="Calibri" w:eastAsia="SimSun" w:hAnsi="Calibri" w:cs="Calibri"/>
          <w:sz w:val="22"/>
          <w:szCs w:val="22"/>
        </w:rPr>
        <w:t xml:space="preserve">για το έργο </w:t>
      </w:r>
      <w:r w:rsidR="0035150F">
        <w:rPr>
          <w:rFonts w:ascii="Calibri" w:eastAsia="SimSun" w:hAnsi="Calibri" w:cs="Calibri"/>
          <w:sz w:val="22"/>
          <w:szCs w:val="22"/>
        </w:rPr>
        <w:t xml:space="preserve">και πληροί τις προδιαγραφές </w:t>
      </w:r>
      <w:r w:rsidR="0035150F" w:rsidRPr="004E0FFE">
        <w:rPr>
          <w:rFonts w:ascii="Calibri" w:eastAsia="SimSun" w:hAnsi="Calibri" w:cs="Calibri"/>
          <w:sz w:val="22"/>
          <w:szCs w:val="22"/>
        </w:rPr>
        <w:t xml:space="preserve">για την ασφαλή </w:t>
      </w:r>
      <w:r w:rsidR="00F75C3D" w:rsidRPr="004E0FFE">
        <w:rPr>
          <w:rFonts w:ascii="Calibri" w:eastAsia="SimSun" w:hAnsi="Calibri" w:cs="Calibri"/>
          <w:sz w:val="22"/>
          <w:szCs w:val="22"/>
        </w:rPr>
        <w:t xml:space="preserve">και αποτελεσματική </w:t>
      </w:r>
      <w:r w:rsidR="0035150F" w:rsidRPr="004E0FFE">
        <w:rPr>
          <w:rFonts w:ascii="Calibri" w:eastAsia="SimSun" w:hAnsi="Calibri" w:cs="Calibri"/>
          <w:sz w:val="22"/>
          <w:szCs w:val="22"/>
        </w:rPr>
        <w:t xml:space="preserve">εκτέλεση </w:t>
      </w:r>
      <w:r w:rsidR="00F75C3D" w:rsidRPr="004E0FFE">
        <w:rPr>
          <w:rFonts w:ascii="Calibri" w:eastAsia="SimSun" w:hAnsi="Calibri" w:cs="Calibri"/>
          <w:sz w:val="22"/>
          <w:szCs w:val="22"/>
        </w:rPr>
        <w:t>αυτού (</w:t>
      </w:r>
      <w:r w:rsidR="0035150F" w:rsidRPr="004E0FFE">
        <w:rPr>
          <w:rFonts w:ascii="Calibri" w:eastAsia="SimSun" w:hAnsi="Calibri" w:cs="Calibri"/>
          <w:sz w:val="22"/>
          <w:szCs w:val="22"/>
        </w:rPr>
        <w:t>του έργου</w:t>
      </w:r>
      <w:r w:rsidR="00F75C3D" w:rsidRPr="004E0FFE">
        <w:rPr>
          <w:rFonts w:ascii="Calibri" w:eastAsia="SimSun" w:hAnsi="Calibri" w:cs="Calibri"/>
          <w:sz w:val="22"/>
          <w:szCs w:val="22"/>
        </w:rPr>
        <w:t>)</w:t>
      </w:r>
      <w:r w:rsidR="0035150F" w:rsidRPr="004E0FFE">
        <w:rPr>
          <w:rFonts w:ascii="Calibri" w:eastAsia="SimSun" w:hAnsi="Calibri" w:cs="Calibri"/>
          <w:sz w:val="22"/>
          <w:szCs w:val="22"/>
        </w:rPr>
        <w:t>.</w:t>
      </w:r>
    </w:p>
    <w:p w:rsidR="00194DCF" w:rsidRPr="00A804FA" w:rsidRDefault="00194DCF" w:rsidP="00194DCF">
      <w:pPr>
        <w:jc w:val="both"/>
        <w:rPr>
          <w:rFonts w:ascii="Calibri" w:eastAsia="Arial Unicode MS" w:hAnsi="Calibri" w:cs="Calibri"/>
          <w:sz w:val="22"/>
          <w:szCs w:val="22"/>
        </w:rPr>
      </w:pPr>
      <w:r w:rsidRPr="004E0FFE">
        <w:rPr>
          <w:rFonts w:ascii="Calibri" w:eastAsia="SimSun" w:hAnsi="Calibri" w:cs="Calibri"/>
          <w:sz w:val="22"/>
          <w:szCs w:val="22"/>
        </w:rPr>
        <w:t xml:space="preserve">Ο </w:t>
      </w:r>
      <w:r w:rsidR="00112646" w:rsidRPr="004E0FFE">
        <w:rPr>
          <w:rFonts w:ascii="Calibri" w:eastAsia="SimSun" w:hAnsi="Calibri" w:cs="Calibri"/>
          <w:sz w:val="22"/>
          <w:szCs w:val="22"/>
        </w:rPr>
        <w:t>ΕΡΓΟΛΑΒΟ</w:t>
      </w:r>
      <w:r w:rsidRPr="004E0FFE">
        <w:rPr>
          <w:rFonts w:ascii="Calibri" w:eastAsia="SimSun" w:hAnsi="Calibri" w:cs="Calibri"/>
          <w:sz w:val="22"/>
          <w:szCs w:val="22"/>
        </w:rPr>
        <w:t>Σ θα τοποθετεί τους κάδους (</w:t>
      </w:r>
      <w:r w:rsidR="00354363" w:rsidRPr="004E0FFE">
        <w:rPr>
          <w:rFonts w:ascii="Calibri" w:eastAsia="SimSun" w:hAnsi="Calibri" w:cs="Calibri"/>
          <w:sz w:val="22"/>
          <w:szCs w:val="22"/>
          <w:lang w:val="en-US"/>
        </w:rPr>
        <w:t>container</w:t>
      </w:r>
      <w:r w:rsidRPr="004E0FFE">
        <w:rPr>
          <w:rFonts w:ascii="Calibri" w:eastAsia="SimSun" w:hAnsi="Calibri" w:cs="Calibri"/>
          <w:sz w:val="22"/>
          <w:szCs w:val="22"/>
        </w:rPr>
        <w:t xml:space="preserve">) </w:t>
      </w:r>
      <w:r w:rsidR="00BE099E">
        <w:rPr>
          <w:rFonts w:ascii="Calibri" w:eastAsia="SimSun" w:hAnsi="Calibri" w:cs="Calibri"/>
          <w:sz w:val="22"/>
          <w:szCs w:val="22"/>
        </w:rPr>
        <w:t xml:space="preserve">όπου και αν αυτοί απαιτούνται, </w:t>
      </w:r>
      <w:r w:rsidRPr="004E0FFE">
        <w:rPr>
          <w:rFonts w:ascii="Calibri" w:eastAsia="SimSun" w:hAnsi="Calibri" w:cs="Calibri"/>
          <w:sz w:val="22"/>
          <w:szCs w:val="22"/>
        </w:rPr>
        <w:t>σε σημεία που θα υποδεικνύονται από την ΕΕΑΑ, μετά τη σύμφωνη γνώμη του Ο.Τ.Α. εντός της περιφερείας του οποίου θα τοποθετηθούν οι εν λόγω κάδοι.</w:t>
      </w:r>
      <w:r w:rsidR="004E0FFE" w:rsidRPr="004E0FFE">
        <w:rPr>
          <w:rFonts w:ascii="Calibri" w:eastAsia="SimSun" w:hAnsi="Calibri" w:cs="Calibri"/>
          <w:sz w:val="22"/>
          <w:szCs w:val="22"/>
        </w:rPr>
        <w:t xml:space="preserve"> </w:t>
      </w:r>
      <w:r w:rsidRPr="004E0FFE">
        <w:rPr>
          <w:rFonts w:ascii="Calibri" w:eastAsia="Arial Unicode MS" w:hAnsi="Calibri" w:cs="Calibri"/>
          <w:sz w:val="22"/>
          <w:szCs w:val="22"/>
        </w:rPr>
        <w:t xml:space="preserve">Ο </w:t>
      </w:r>
      <w:r w:rsidR="00112646" w:rsidRPr="004E0FFE">
        <w:rPr>
          <w:rFonts w:ascii="Calibri" w:eastAsia="Arial Unicode MS" w:hAnsi="Calibri" w:cs="Calibri"/>
          <w:sz w:val="22"/>
          <w:szCs w:val="22"/>
        </w:rPr>
        <w:t>ΕΡΓΟΛΑΒΟ</w:t>
      </w:r>
      <w:r w:rsidRPr="004E0FFE">
        <w:rPr>
          <w:rFonts w:ascii="Calibri" w:eastAsia="Arial Unicode MS" w:hAnsi="Calibri" w:cs="Calibri"/>
          <w:sz w:val="22"/>
          <w:szCs w:val="22"/>
        </w:rPr>
        <w:t xml:space="preserve">Σ </w:t>
      </w:r>
      <w:r w:rsidRPr="004E0FFE">
        <w:rPr>
          <w:rFonts w:ascii="Calibri" w:hAnsi="Calibri" w:cs="Calibri"/>
          <w:sz w:val="22"/>
          <w:szCs w:val="22"/>
        </w:rPr>
        <w:t xml:space="preserve">έχει την πλήρη και αποκλειστική ευθύνη της τοποθέτησης </w:t>
      </w:r>
      <w:r w:rsidR="005F3C71" w:rsidRPr="004E0FFE">
        <w:rPr>
          <w:rFonts w:ascii="Calibri" w:hAnsi="Calibri" w:cs="Calibri"/>
          <w:sz w:val="22"/>
          <w:szCs w:val="22"/>
        </w:rPr>
        <w:t xml:space="preserve">και παραλαβής </w:t>
      </w:r>
      <w:r w:rsidRPr="004E0FFE">
        <w:rPr>
          <w:rFonts w:ascii="Calibri" w:hAnsi="Calibri" w:cs="Calibri"/>
          <w:sz w:val="22"/>
          <w:szCs w:val="22"/>
        </w:rPr>
        <w:t>των κάδων που εξυπηρετούν το συγκεκριμένο έργο με τρόπο ασφαλή και μόνο στους υποδειχθέντες κατά τα ανωτέρω χώρους, υπέχων κάθε σχετική ευθύνη για την αποκατάσταση κάθε ζημίας που τυχόν προκληθεί σε οποιονδήποτε τρίτο</w:t>
      </w:r>
      <w:r w:rsidRPr="004E0FFE">
        <w:rPr>
          <w:rFonts w:ascii="Calibri" w:eastAsia="Arial Unicode MS" w:hAnsi="Calibri" w:cs="Calibri"/>
          <w:sz w:val="22"/>
          <w:szCs w:val="22"/>
        </w:rPr>
        <w:t>.</w:t>
      </w:r>
    </w:p>
    <w:p w:rsidR="003526DB" w:rsidRPr="00A804FA" w:rsidRDefault="004977F7" w:rsidP="00194DCF">
      <w:pPr>
        <w:jc w:val="both"/>
        <w:rPr>
          <w:rFonts w:ascii="Calibri" w:eastAsia="SimSun" w:hAnsi="Calibri" w:cs="Calibri"/>
          <w:sz w:val="22"/>
          <w:szCs w:val="22"/>
        </w:rPr>
      </w:pPr>
      <w:r>
        <w:rPr>
          <w:rFonts w:ascii="Calibri" w:eastAsia="SimSun" w:hAnsi="Calibri" w:cs="Calibri"/>
          <w:sz w:val="22"/>
          <w:szCs w:val="22"/>
        </w:rPr>
        <w:t>Σε περίπτωση που</w:t>
      </w:r>
      <w:r w:rsidR="00112646" w:rsidRPr="00A804FA">
        <w:rPr>
          <w:rFonts w:ascii="Calibri" w:eastAsia="SimSun" w:hAnsi="Calibri" w:cs="Calibri"/>
          <w:sz w:val="22"/>
          <w:szCs w:val="22"/>
        </w:rPr>
        <w:t xml:space="preserve"> η μεταφορά των υλικών θα γίνεται και δια θαλάσσης, ο ΕΡΓΟΛΑΒΟΣ αναλαμβάνει την υποχρέωση να διενεργεί την εν λόγω μεταφορά τηρώντας όλες τις σχετικές νομοθετικές προβλέψεις, με τρόπο ασφαλή και λαμβάνοντας όλα τα </w:t>
      </w:r>
      <w:r w:rsidR="00DD2BBF" w:rsidRPr="00A804FA">
        <w:rPr>
          <w:rFonts w:ascii="Calibri" w:eastAsia="SimSun" w:hAnsi="Calibri" w:cs="Calibri"/>
          <w:sz w:val="22"/>
          <w:szCs w:val="22"/>
        </w:rPr>
        <w:t xml:space="preserve">απαραίτητα και </w:t>
      </w:r>
      <w:r w:rsidR="00112646" w:rsidRPr="00A804FA">
        <w:rPr>
          <w:rFonts w:ascii="Calibri" w:eastAsia="SimSun" w:hAnsi="Calibri" w:cs="Calibri"/>
          <w:sz w:val="22"/>
          <w:szCs w:val="22"/>
        </w:rPr>
        <w:t xml:space="preserve">αναγκαία μέτρα, υπέχων </w:t>
      </w:r>
      <w:r w:rsidR="000F3D06" w:rsidRPr="00A804FA">
        <w:rPr>
          <w:rFonts w:ascii="Calibri" w:eastAsia="SimSun" w:hAnsi="Calibri" w:cs="Calibri"/>
          <w:sz w:val="22"/>
          <w:szCs w:val="22"/>
        </w:rPr>
        <w:t xml:space="preserve">αποκλειστικά </w:t>
      </w:r>
      <w:r w:rsidR="00112646" w:rsidRPr="00A804FA">
        <w:rPr>
          <w:rFonts w:ascii="Calibri" w:eastAsia="SimSun" w:hAnsi="Calibri" w:cs="Calibri"/>
          <w:sz w:val="22"/>
          <w:szCs w:val="22"/>
        </w:rPr>
        <w:t>κάθε ευθύνη για την απο</w:t>
      </w:r>
      <w:r w:rsidR="000F3D06" w:rsidRPr="00A804FA">
        <w:rPr>
          <w:rFonts w:ascii="Calibri" w:eastAsia="SimSun" w:hAnsi="Calibri" w:cs="Calibri"/>
          <w:sz w:val="22"/>
          <w:szCs w:val="22"/>
        </w:rPr>
        <w:t>κατάσταση κάθε ζημίας τυχόν προκληθεί (συμπεριλαμβανομένης και της θαλάσσιας ρύπανσης), τηρώντας κατά πάντα χρόνο αζήμια την ΕΕΑΑ.</w:t>
      </w:r>
    </w:p>
    <w:p w:rsidR="00EC539C" w:rsidRDefault="00EC539C" w:rsidP="00EC539C">
      <w:pPr>
        <w:jc w:val="both"/>
        <w:rPr>
          <w:rFonts w:asciiTheme="minorHAnsi" w:hAnsiTheme="minorHAnsi"/>
          <w:sz w:val="22"/>
          <w:szCs w:val="22"/>
        </w:rPr>
      </w:pPr>
      <w:r>
        <w:rPr>
          <w:rFonts w:asciiTheme="minorHAnsi" w:hAnsiTheme="minorHAnsi"/>
          <w:sz w:val="22"/>
          <w:szCs w:val="22"/>
        </w:rPr>
        <w:t xml:space="preserve">Ο ΕΡΓΟΛΑΒΟΣ </w:t>
      </w:r>
      <w:r>
        <w:rPr>
          <w:rFonts w:asciiTheme="minorHAnsi" w:eastAsia="SimSun" w:hAnsiTheme="minorHAnsi" w:cs="Calibri"/>
          <w:sz w:val="22"/>
          <w:szCs w:val="22"/>
        </w:rPr>
        <w:t xml:space="preserve">αναλαμβάνει την υποχρέωση </w:t>
      </w:r>
      <w:r>
        <w:rPr>
          <w:rFonts w:asciiTheme="minorHAnsi" w:hAnsiTheme="minorHAnsi"/>
          <w:sz w:val="22"/>
          <w:szCs w:val="22"/>
        </w:rPr>
        <w:t>να συμμορφώνεται στις κείμενες διατάξεις (πχ 4316/2014, 4566 κλπ.).</w:t>
      </w:r>
    </w:p>
    <w:p w:rsidR="00826B82" w:rsidRPr="00A804FA" w:rsidRDefault="00826B82" w:rsidP="00194DCF">
      <w:pPr>
        <w:jc w:val="both"/>
        <w:rPr>
          <w:rFonts w:ascii="Calibri" w:eastAsia="SimSun" w:hAnsi="Calibri" w:cs="Calibri"/>
          <w:b/>
          <w:sz w:val="22"/>
          <w:szCs w:val="22"/>
        </w:rPr>
      </w:pPr>
    </w:p>
    <w:p w:rsidR="00C70B89" w:rsidRPr="00A804FA" w:rsidRDefault="00F92BA6" w:rsidP="00194DCF">
      <w:pPr>
        <w:jc w:val="both"/>
        <w:rPr>
          <w:rFonts w:ascii="Calibri" w:eastAsia="SimSun" w:hAnsi="Calibri" w:cs="Calibri"/>
          <w:b/>
          <w:sz w:val="22"/>
          <w:szCs w:val="22"/>
        </w:rPr>
      </w:pPr>
      <w:r>
        <w:rPr>
          <w:rFonts w:ascii="Calibri" w:eastAsia="SimSun" w:hAnsi="Calibri" w:cs="Calibri"/>
          <w:b/>
          <w:sz w:val="22"/>
          <w:szCs w:val="22"/>
        </w:rPr>
        <w:t>5</w:t>
      </w:r>
      <w:r w:rsidR="00C70B89" w:rsidRPr="00A804FA">
        <w:rPr>
          <w:rFonts w:ascii="Calibri" w:eastAsia="SimSun" w:hAnsi="Calibri" w:cs="Calibri"/>
          <w:b/>
          <w:sz w:val="22"/>
          <w:szCs w:val="22"/>
        </w:rPr>
        <w:t xml:space="preserve">. ΔΙΑΡΚΕΙΑ </w:t>
      </w:r>
    </w:p>
    <w:p w:rsidR="00847517" w:rsidRPr="00A804FA" w:rsidRDefault="00847517" w:rsidP="00194DCF">
      <w:pPr>
        <w:jc w:val="both"/>
        <w:rPr>
          <w:rFonts w:ascii="Calibri" w:eastAsia="SimSun" w:hAnsi="Calibri" w:cs="Calibri"/>
          <w:b/>
          <w:sz w:val="22"/>
          <w:szCs w:val="22"/>
        </w:rPr>
      </w:pPr>
    </w:p>
    <w:p w:rsidR="00C70B89" w:rsidRPr="00A804FA" w:rsidRDefault="00C70B89" w:rsidP="00194DCF">
      <w:pPr>
        <w:jc w:val="both"/>
        <w:rPr>
          <w:rFonts w:ascii="Calibri" w:eastAsia="SimSun" w:hAnsi="Calibri" w:cs="Calibri"/>
          <w:sz w:val="22"/>
          <w:szCs w:val="22"/>
        </w:rPr>
      </w:pPr>
      <w:r w:rsidRPr="00A804FA">
        <w:rPr>
          <w:rFonts w:ascii="Calibri" w:eastAsia="SimSun" w:hAnsi="Calibri" w:cs="Calibri"/>
          <w:sz w:val="22"/>
          <w:szCs w:val="22"/>
        </w:rPr>
        <w:t xml:space="preserve">Η διάρκεια ορίζεται από την </w:t>
      </w:r>
      <w:r w:rsidR="00AE2CE2" w:rsidRPr="00A804FA">
        <w:rPr>
          <w:rFonts w:ascii="Calibri" w:eastAsia="SimSun" w:hAnsi="Calibri" w:cs="Calibri"/>
          <w:sz w:val="22"/>
          <w:szCs w:val="22"/>
        </w:rPr>
        <w:t>01/0</w:t>
      </w:r>
      <w:r w:rsidR="008B73ED" w:rsidRPr="00A804FA">
        <w:rPr>
          <w:rFonts w:ascii="Calibri" w:eastAsia="SimSun" w:hAnsi="Calibri" w:cs="Calibri"/>
          <w:sz w:val="22"/>
          <w:szCs w:val="22"/>
        </w:rPr>
        <w:t>1</w:t>
      </w:r>
      <w:r w:rsidR="001C523C" w:rsidRPr="00A804FA">
        <w:rPr>
          <w:rFonts w:ascii="Calibri" w:eastAsia="SimSun" w:hAnsi="Calibri" w:cs="Calibri"/>
          <w:sz w:val="22"/>
          <w:szCs w:val="22"/>
        </w:rPr>
        <w:t>/</w:t>
      </w:r>
      <w:r w:rsidR="003A5A03" w:rsidRPr="00A804FA">
        <w:rPr>
          <w:rFonts w:ascii="Calibri" w:eastAsia="SimSun" w:hAnsi="Calibri" w:cs="Calibri"/>
          <w:sz w:val="22"/>
          <w:szCs w:val="22"/>
        </w:rPr>
        <w:t>20</w:t>
      </w:r>
      <w:r w:rsidR="001B2A41">
        <w:rPr>
          <w:rFonts w:ascii="Calibri" w:eastAsia="SimSun" w:hAnsi="Calibri" w:cs="Calibri"/>
          <w:sz w:val="22"/>
          <w:szCs w:val="22"/>
        </w:rPr>
        <w:t>1</w:t>
      </w:r>
      <w:r w:rsidR="00EC539C">
        <w:rPr>
          <w:rFonts w:ascii="Calibri" w:eastAsia="SimSun" w:hAnsi="Calibri" w:cs="Calibri"/>
          <w:sz w:val="22"/>
          <w:szCs w:val="22"/>
        </w:rPr>
        <w:t>9</w:t>
      </w:r>
      <w:r w:rsidRPr="00A804FA">
        <w:rPr>
          <w:rFonts w:ascii="Calibri" w:eastAsia="SimSun" w:hAnsi="Calibri" w:cs="Calibri"/>
          <w:sz w:val="22"/>
          <w:szCs w:val="22"/>
        </w:rPr>
        <w:t xml:space="preserve"> έως </w:t>
      </w:r>
      <w:r w:rsidR="00E17DDC" w:rsidRPr="00A804FA">
        <w:rPr>
          <w:rFonts w:ascii="Calibri" w:eastAsia="SimSun" w:hAnsi="Calibri" w:cs="Calibri"/>
          <w:sz w:val="22"/>
          <w:szCs w:val="22"/>
        </w:rPr>
        <w:t>31/12/20</w:t>
      </w:r>
      <w:r w:rsidR="001B2A41">
        <w:rPr>
          <w:rFonts w:ascii="Calibri" w:eastAsia="SimSun" w:hAnsi="Calibri" w:cs="Calibri"/>
          <w:sz w:val="22"/>
          <w:szCs w:val="22"/>
        </w:rPr>
        <w:t>1</w:t>
      </w:r>
      <w:r w:rsidR="00EC539C">
        <w:rPr>
          <w:rFonts w:ascii="Calibri" w:eastAsia="SimSun" w:hAnsi="Calibri" w:cs="Calibri"/>
          <w:sz w:val="22"/>
          <w:szCs w:val="22"/>
        </w:rPr>
        <w:t>9</w:t>
      </w:r>
      <w:bookmarkStart w:id="0" w:name="_GoBack"/>
      <w:bookmarkEnd w:id="0"/>
      <w:r w:rsidR="001B2A41">
        <w:rPr>
          <w:rFonts w:ascii="Calibri" w:eastAsia="SimSun" w:hAnsi="Calibri" w:cs="Calibri"/>
          <w:sz w:val="22"/>
          <w:szCs w:val="22"/>
        </w:rPr>
        <w:t>.</w:t>
      </w:r>
    </w:p>
    <w:p w:rsidR="00C841A1" w:rsidRPr="00A804FA" w:rsidRDefault="00C841A1" w:rsidP="00194DCF">
      <w:pPr>
        <w:pStyle w:val="BodyText2"/>
        <w:spacing w:line="240" w:lineRule="auto"/>
        <w:rPr>
          <w:rFonts w:ascii="Calibri" w:hAnsi="Calibri" w:cs="Calibri"/>
          <w:b/>
          <w:bCs w:val="0"/>
          <w:sz w:val="22"/>
          <w:szCs w:val="22"/>
        </w:rPr>
      </w:pPr>
    </w:p>
    <w:p w:rsidR="00597B14" w:rsidRPr="00A804FA" w:rsidRDefault="00F92BA6" w:rsidP="00194DCF">
      <w:pPr>
        <w:pStyle w:val="BodyText2"/>
        <w:spacing w:line="240" w:lineRule="auto"/>
        <w:rPr>
          <w:rFonts w:ascii="Calibri" w:hAnsi="Calibri" w:cs="Calibri"/>
          <w:b/>
          <w:bCs w:val="0"/>
          <w:sz w:val="22"/>
          <w:szCs w:val="22"/>
        </w:rPr>
      </w:pPr>
      <w:r>
        <w:rPr>
          <w:rFonts w:ascii="Calibri" w:hAnsi="Calibri" w:cs="Calibri"/>
          <w:b/>
          <w:bCs w:val="0"/>
          <w:sz w:val="22"/>
          <w:szCs w:val="22"/>
        </w:rPr>
        <w:t>6</w:t>
      </w:r>
      <w:r w:rsidR="00597B14" w:rsidRPr="00A804FA">
        <w:rPr>
          <w:rFonts w:ascii="Calibri" w:hAnsi="Calibri" w:cs="Calibri"/>
          <w:b/>
          <w:bCs w:val="0"/>
          <w:sz w:val="22"/>
          <w:szCs w:val="22"/>
        </w:rPr>
        <w:t xml:space="preserve">. ΕΚΧΩΡΗΣΗ </w:t>
      </w:r>
    </w:p>
    <w:p w:rsidR="00847517" w:rsidRPr="00A804FA" w:rsidRDefault="00847517" w:rsidP="00194DCF">
      <w:pPr>
        <w:pStyle w:val="BodyText2"/>
        <w:spacing w:line="240" w:lineRule="auto"/>
        <w:rPr>
          <w:rFonts w:ascii="Calibri" w:hAnsi="Calibri" w:cs="Calibri"/>
          <w:b/>
          <w:bCs w:val="0"/>
          <w:sz w:val="22"/>
          <w:szCs w:val="22"/>
        </w:rPr>
      </w:pPr>
    </w:p>
    <w:p w:rsidR="008B73ED" w:rsidRPr="00A804FA" w:rsidRDefault="00650BB8" w:rsidP="008B73ED">
      <w:pPr>
        <w:jc w:val="both"/>
        <w:rPr>
          <w:rFonts w:ascii="Calibri" w:hAnsi="Calibri" w:cs="Calibri"/>
          <w:sz w:val="22"/>
          <w:szCs w:val="22"/>
        </w:rPr>
      </w:pPr>
      <w:r w:rsidRPr="00A804FA">
        <w:rPr>
          <w:rFonts w:ascii="Calibri" w:hAnsi="Calibri" w:cs="Calibri"/>
          <w:sz w:val="22"/>
          <w:szCs w:val="22"/>
        </w:rPr>
        <w:t xml:space="preserve">Απαγορεύεται απολύτως και είναι άκυρη, η από τον </w:t>
      </w:r>
      <w:r w:rsidR="00112646" w:rsidRPr="00A804FA">
        <w:rPr>
          <w:rFonts w:ascii="Calibri" w:hAnsi="Calibri" w:cs="Calibri"/>
          <w:sz w:val="22"/>
          <w:szCs w:val="22"/>
        </w:rPr>
        <w:t>ΕΡΓΟΛΑΒΟ</w:t>
      </w:r>
      <w:r w:rsidRPr="00A804FA">
        <w:rPr>
          <w:rFonts w:ascii="Calibri" w:hAnsi="Calibri" w:cs="Calibri"/>
          <w:sz w:val="22"/>
          <w:szCs w:val="22"/>
        </w:rPr>
        <w:t xml:space="preserve"> εκχώρηση οποιουδήποτε δικαιώματος εκ της παρούσας σύμβασης σε τρίτους ή η εκτέλεση εργασιών που αφορούν στην παρούσα σύμβαση από άλλον, έστω και μερικώς</w:t>
      </w:r>
      <w:r w:rsidR="008B73ED" w:rsidRPr="00A804FA">
        <w:rPr>
          <w:rFonts w:ascii="Calibri" w:hAnsi="Calibri" w:cs="Calibri"/>
          <w:sz w:val="22"/>
          <w:szCs w:val="22"/>
        </w:rPr>
        <w:t>, εάν δεν υπάρχει προη</w:t>
      </w:r>
      <w:r w:rsidR="00BB5600">
        <w:rPr>
          <w:rFonts w:ascii="Calibri" w:hAnsi="Calibri" w:cs="Calibri"/>
          <w:sz w:val="22"/>
          <w:szCs w:val="22"/>
        </w:rPr>
        <w:t>γούμενη έγγραφη συναίνεση της Ε</w:t>
      </w:r>
      <w:r w:rsidR="008B73ED" w:rsidRPr="00A804FA">
        <w:rPr>
          <w:rFonts w:ascii="Calibri" w:hAnsi="Calibri" w:cs="Calibri"/>
          <w:sz w:val="22"/>
          <w:szCs w:val="22"/>
        </w:rPr>
        <w:t>ΕΑΑ.</w:t>
      </w:r>
    </w:p>
    <w:p w:rsidR="005A7C59" w:rsidRPr="00A804FA" w:rsidRDefault="005A7C59" w:rsidP="00194DCF">
      <w:pPr>
        <w:jc w:val="both"/>
        <w:rPr>
          <w:rFonts w:ascii="Calibri" w:hAnsi="Calibri" w:cs="Calibri"/>
          <w:sz w:val="22"/>
          <w:szCs w:val="22"/>
        </w:rPr>
      </w:pPr>
    </w:p>
    <w:p w:rsidR="00BA5ECE" w:rsidRPr="00A804FA" w:rsidRDefault="00F92BA6" w:rsidP="00194DCF">
      <w:pPr>
        <w:pStyle w:val="BodyText2"/>
        <w:spacing w:line="240" w:lineRule="auto"/>
        <w:rPr>
          <w:rFonts w:ascii="Calibri" w:hAnsi="Calibri" w:cs="Calibri"/>
          <w:b/>
          <w:bCs w:val="0"/>
          <w:sz w:val="22"/>
          <w:szCs w:val="22"/>
        </w:rPr>
      </w:pPr>
      <w:r>
        <w:rPr>
          <w:rFonts w:ascii="Calibri" w:hAnsi="Calibri" w:cs="Calibri"/>
          <w:b/>
          <w:bCs w:val="0"/>
          <w:sz w:val="22"/>
          <w:szCs w:val="22"/>
        </w:rPr>
        <w:t>7</w:t>
      </w:r>
      <w:r w:rsidR="00BA5ECE" w:rsidRPr="00A804FA">
        <w:rPr>
          <w:rFonts w:ascii="Calibri" w:hAnsi="Calibri" w:cs="Calibri"/>
          <w:b/>
          <w:bCs w:val="0"/>
          <w:sz w:val="22"/>
          <w:szCs w:val="22"/>
        </w:rPr>
        <w:t xml:space="preserve">. ΛΥΣΗ </w:t>
      </w:r>
      <w:r w:rsidR="00F83004" w:rsidRPr="00A804FA">
        <w:rPr>
          <w:rFonts w:ascii="Calibri" w:hAnsi="Calibri" w:cs="Calibri"/>
          <w:b/>
          <w:bCs w:val="0"/>
          <w:sz w:val="22"/>
          <w:szCs w:val="22"/>
        </w:rPr>
        <w:t>ΣΥΜΦΩΝΗΤΙΚΟΥ</w:t>
      </w:r>
    </w:p>
    <w:p w:rsidR="00847517" w:rsidRPr="00A804FA" w:rsidRDefault="00847517" w:rsidP="00194DCF">
      <w:pPr>
        <w:pStyle w:val="BodyText2"/>
        <w:spacing w:line="240" w:lineRule="auto"/>
        <w:rPr>
          <w:rFonts w:ascii="Calibri" w:hAnsi="Calibri" w:cs="Calibri"/>
          <w:b/>
          <w:bCs w:val="0"/>
          <w:sz w:val="22"/>
          <w:szCs w:val="22"/>
        </w:rPr>
      </w:pPr>
    </w:p>
    <w:p w:rsidR="00BA5ECE" w:rsidRPr="00A804FA" w:rsidRDefault="00BF6315" w:rsidP="00194DCF">
      <w:pPr>
        <w:jc w:val="both"/>
        <w:rPr>
          <w:rFonts w:ascii="Calibri" w:hAnsi="Calibri" w:cs="Calibri"/>
          <w:sz w:val="22"/>
          <w:szCs w:val="22"/>
        </w:rPr>
      </w:pPr>
      <w:r w:rsidRPr="00A804FA">
        <w:rPr>
          <w:rFonts w:ascii="Calibri" w:hAnsi="Calibri" w:cs="Calibri"/>
          <w:sz w:val="22"/>
          <w:szCs w:val="22"/>
        </w:rPr>
        <w:lastRenderedPageBreak/>
        <w:t xml:space="preserve">Σε κάθε περίπτωση που </w:t>
      </w:r>
      <w:r w:rsidRPr="00BB5600">
        <w:rPr>
          <w:rFonts w:ascii="Calibri" w:hAnsi="Calibri" w:cs="Calibri"/>
          <w:sz w:val="22"/>
          <w:szCs w:val="22"/>
        </w:rPr>
        <w:t xml:space="preserve">o </w:t>
      </w:r>
      <w:r w:rsidR="00112646" w:rsidRPr="00BB5600">
        <w:rPr>
          <w:rFonts w:ascii="Calibri" w:hAnsi="Calibri" w:cs="Calibri"/>
          <w:sz w:val="22"/>
          <w:szCs w:val="22"/>
        </w:rPr>
        <w:t>ΕΡΓΟΛΑΒΟ</w:t>
      </w:r>
      <w:r w:rsidRPr="00BB5600">
        <w:rPr>
          <w:rFonts w:ascii="Calibri" w:hAnsi="Calibri" w:cs="Calibri"/>
          <w:sz w:val="22"/>
          <w:szCs w:val="22"/>
        </w:rPr>
        <w:t>Σ</w:t>
      </w:r>
      <w:r w:rsidR="00BA5ECE" w:rsidRPr="00BB5600">
        <w:rPr>
          <w:rFonts w:ascii="Calibri" w:hAnsi="Calibri" w:cs="Calibri"/>
          <w:sz w:val="22"/>
          <w:szCs w:val="22"/>
        </w:rPr>
        <w:t xml:space="preserve"> δεν ανταποκρίνεται</w:t>
      </w:r>
      <w:r w:rsidR="00BA5ECE" w:rsidRPr="00A804FA">
        <w:rPr>
          <w:rFonts w:ascii="Calibri" w:hAnsi="Calibri" w:cs="Calibri"/>
          <w:sz w:val="22"/>
          <w:szCs w:val="22"/>
        </w:rPr>
        <w:t xml:space="preserve"> στις αναληφθείσες υποχρεώσεις ή σε περίπτωση διακοπής του Έργου </w:t>
      </w:r>
      <w:r w:rsidR="00A61C11">
        <w:rPr>
          <w:rFonts w:ascii="Calibri" w:hAnsi="Calibri" w:cs="Calibri"/>
          <w:sz w:val="22"/>
          <w:szCs w:val="22"/>
        </w:rPr>
        <w:t xml:space="preserve">ολικώς ή μερικώς (πχ ένα ή/και περισσότερα νησιά) </w:t>
      </w:r>
      <w:r w:rsidR="00E17DDC" w:rsidRPr="00A804FA">
        <w:rPr>
          <w:rFonts w:ascii="Calibri" w:hAnsi="Calibri" w:cs="Calibri"/>
          <w:sz w:val="22"/>
          <w:szCs w:val="22"/>
        </w:rPr>
        <w:t>από την</w:t>
      </w:r>
      <w:r w:rsidR="00BB5600">
        <w:rPr>
          <w:rFonts w:ascii="Calibri" w:hAnsi="Calibri" w:cs="Calibri"/>
          <w:sz w:val="22"/>
          <w:szCs w:val="22"/>
        </w:rPr>
        <w:t xml:space="preserve"> ΕΕΑΑ</w:t>
      </w:r>
      <w:r w:rsidR="00BA5ECE" w:rsidRPr="00A804FA">
        <w:rPr>
          <w:rFonts w:ascii="Calibri" w:hAnsi="Calibri" w:cs="Calibri"/>
          <w:sz w:val="22"/>
          <w:szCs w:val="22"/>
        </w:rPr>
        <w:t xml:space="preserve">,  η ΕΕΑΑ έχει δικαίωμα να ζητήσει τη λύση της σύμβασης </w:t>
      </w:r>
      <w:r w:rsidR="00A61C11">
        <w:rPr>
          <w:rFonts w:ascii="Calibri" w:hAnsi="Calibri" w:cs="Calibri"/>
          <w:sz w:val="22"/>
          <w:szCs w:val="22"/>
        </w:rPr>
        <w:t>ολικώς ή μερικώς (πχ για ένα ή/και περισσότερα νησιά),</w:t>
      </w:r>
      <w:r w:rsidR="00A61C11" w:rsidRPr="00A61C11">
        <w:rPr>
          <w:rFonts w:ascii="Calibri" w:hAnsi="Calibri" w:cs="Calibri"/>
          <w:sz w:val="22"/>
          <w:szCs w:val="22"/>
        </w:rPr>
        <w:t xml:space="preserve"> </w:t>
      </w:r>
      <w:r w:rsidR="00A61C11" w:rsidRPr="00A804FA">
        <w:rPr>
          <w:rFonts w:ascii="Calibri" w:hAnsi="Calibri" w:cs="Calibri"/>
          <w:sz w:val="22"/>
          <w:szCs w:val="22"/>
        </w:rPr>
        <w:t>αζημίως</w:t>
      </w:r>
      <w:r w:rsidR="006F7E94" w:rsidRPr="00A804FA">
        <w:rPr>
          <w:rFonts w:ascii="Calibri" w:hAnsi="Calibri" w:cs="Calibri"/>
          <w:sz w:val="22"/>
          <w:szCs w:val="22"/>
        </w:rPr>
        <w:t xml:space="preserve"> για την ίδια</w:t>
      </w:r>
      <w:r w:rsidR="00BA5ECE" w:rsidRPr="00A804FA">
        <w:rPr>
          <w:rFonts w:ascii="Calibri" w:hAnsi="Calibri" w:cs="Calibri"/>
          <w:sz w:val="22"/>
          <w:szCs w:val="22"/>
        </w:rPr>
        <w:t xml:space="preserve"> και να εκκαθαρίσει τον λογαριασμό.</w:t>
      </w:r>
    </w:p>
    <w:p w:rsidR="00C841A1" w:rsidRPr="00A804FA" w:rsidRDefault="00C841A1" w:rsidP="00194DCF">
      <w:pPr>
        <w:jc w:val="both"/>
        <w:rPr>
          <w:rFonts w:ascii="Calibri" w:eastAsia="SimSun" w:hAnsi="Calibri" w:cs="Calibri"/>
          <w:sz w:val="22"/>
          <w:szCs w:val="22"/>
        </w:rPr>
      </w:pPr>
    </w:p>
    <w:p w:rsidR="00BA5ECE" w:rsidRPr="00A804FA" w:rsidRDefault="00F92BA6" w:rsidP="00194DCF">
      <w:pPr>
        <w:rPr>
          <w:rFonts w:ascii="Calibri" w:eastAsia="SimSun" w:hAnsi="Calibri" w:cs="Calibri"/>
          <w:b/>
          <w:sz w:val="22"/>
          <w:szCs w:val="22"/>
        </w:rPr>
      </w:pPr>
      <w:r>
        <w:rPr>
          <w:rFonts w:ascii="Calibri" w:eastAsia="SimSun" w:hAnsi="Calibri" w:cs="Calibri"/>
          <w:b/>
          <w:sz w:val="22"/>
          <w:szCs w:val="22"/>
        </w:rPr>
        <w:t>8</w:t>
      </w:r>
      <w:r w:rsidR="00BA5ECE" w:rsidRPr="00A804FA">
        <w:rPr>
          <w:rFonts w:ascii="Calibri" w:eastAsia="SimSun" w:hAnsi="Calibri" w:cs="Calibri"/>
          <w:b/>
          <w:sz w:val="22"/>
          <w:szCs w:val="22"/>
        </w:rPr>
        <w:t xml:space="preserve">. ΑΛΛΟΙ ΟΡΟΙ </w:t>
      </w:r>
    </w:p>
    <w:p w:rsidR="00BA5ECE" w:rsidRPr="00A804FA" w:rsidRDefault="00BA5ECE" w:rsidP="00194DCF">
      <w:pPr>
        <w:jc w:val="both"/>
        <w:rPr>
          <w:rFonts w:ascii="Calibri" w:eastAsia="SimSun" w:hAnsi="Calibri" w:cs="Calibri"/>
          <w:sz w:val="22"/>
          <w:szCs w:val="22"/>
        </w:rPr>
      </w:pPr>
    </w:p>
    <w:p w:rsidR="00BA5ECE" w:rsidRPr="00A804FA" w:rsidRDefault="00BA5ECE" w:rsidP="00194DCF">
      <w:pPr>
        <w:jc w:val="both"/>
        <w:rPr>
          <w:rFonts w:ascii="Calibri" w:eastAsia="SimSun" w:hAnsi="Calibri" w:cs="Calibri"/>
          <w:sz w:val="22"/>
          <w:szCs w:val="22"/>
        </w:rPr>
      </w:pPr>
      <w:r w:rsidRPr="00A804FA">
        <w:rPr>
          <w:rFonts w:ascii="Calibri" w:eastAsia="SimSun" w:hAnsi="Calibri" w:cs="Calibri"/>
          <w:sz w:val="22"/>
          <w:szCs w:val="22"/>
        </w:rPr>
        <w:t>Κάθε διαφορά ή διένεξη μεταξύ των συμβαλλομένων θα επιλύεται στα  Ελληνικά αρμόδια Δικαστήρια</w:t>
      </w:r>
      <w:r w:rsidRPr="00A804FA">
        <w:rPr>
          <w:rFonts w:ascii="Calibri" w:hAnsi="Calibri" w:cs="Calibri"/>
          <w:sz w:val="22"/>
          <w:szCs w:val="22"/>
        </w:rPr>
        <w:t xml:space="preserve"> και δη στα δικαστήρια  των Αθηνών</w:t>
      </w:r>
      <w:r w:rsidRPr="00A804FA">
        <w:rPr>
          <w:rFonts w:ascii="Calibri" w:eastAsia="SimSun" w:hAnsi="Calibri" w:cs="Calibri"/>
          <w:sz w:val="22"/>
          <w:szCs w:val="22"/>
        </w:rPr>
        <w:t xml:space="preserve">. </w:t>
      </w:r>
    </w:p>
    <w:p w:rsidR="004E0FFE" w:rsidRDefault="004E0FFE" w:rsidP="00194DCF">
      <w:pPr>
        <w:jc w:val="both"/>
        <w:rPr>
          <w:rFonts w:ascii="Calibri" w:eastAsia="SimSun" w:hAnsi="Calibri" w:cs="Calibri"/>
          <w:sz w:val="22"/>
          <w:szCs w:val="22"/>
        </w:rPr>
      </w:pPr>
    </w:p>
    <w:p w:rsidR="00BA5ECE" w:rsidRPr="00A804FA" w:rsidRDefault="00BA5ECE" w:rsidP="00194DCF">
      <w:pPr>
        <w:jc w:val="both"/>
        <w:rPr>
          <w:rFonts w:ascii="Calibri" w:eastAsia="SimSun" w:hAnsi="Calibri" w:cs="Calibri"/>
          <w:sz w:val="22"/>
          <w:szCs w:val="22"/>
        </w:rPr>
      </w:pPr>
      <w:r w:rsidRPr="00A804FA">
        <w:rPr>
          <w:rFonts w:ascii="Calibri" w:eastAsia="SimSun" w:hAnsi="Calibri" w:cs="Calibri"/>
          <w:sz w:val="22"/>
          <w:szCs w:val="22"/>
        </w:rPr>
        <w:t>Η παρούσα σύμβαση καταρτίσθηκε σε δύο (2) όμοια πρωτότυπα, ένα (1) για κάθε συμβαλλόμενο μέρος και υπογράφεται όπως ακολουθεί :</w:t>
      </w:r>
    </w:p>
    <w:p w:rsidR="00A804FA" w:rsidRPr="00563935" w:rsidRDefault="00A804FA" w:rsidP="00194DCF">
      <w:pPr>
        <w:rPr>
          <w:rFonts w:ascii="Calibri" w:eastAsia="SimSun" w:hAnsi="Calibri" w:cs="Calibri"/>
          <w:sz w:val="22"/>
          <w:szCs w:val="22"/>
        </w:rPr>
      </w:pPr>
    </w:p>
    <w:p w:rsidR="00F92BA6" w:rsidRDefault="00F92BA6" w:rsidP="00194DCF">
      <w:pPr>
        <w:jc w:val="center"/>
        <w:rPr>
          <w:rFonts w:ascii="Calibri" w:eastAsia="SimSun" w:hAnsi="Calibri" w:cs="Calibri"/>
          <w:sz w:val="22"/>
          <w:szCs w:val="22"/>
        </w:rPr>
      </w:pPr>
    </w:p>
    <w:p w:rsidR="00BA5ECE" w:rsidRPr="00A804FA" w:rsidRDefault="00BA5ECE" w:rsidP="00194DCF">
      <w:pPr>
        <w:jc w:val="center"/>
        <w:rPr>
          <w:rFonts w:ascii="Calibri" w:eastAsia="SimSun" w:hAnsi="Calibri" w:cs="Calibri"/>
          <w:sz w:val="22"/>
          <w:szCs w:val="22"/>
        </w:rPr>
      </w:pPr>
      <w:r w:rsidRPr="00A804FA">
        <w:rPr>
          <w:rFonts w:ascii="Calibri" w:eastAsia="SimSun" w:hAnsi="Calibri" w:cs="Calibri"/>
          <w:sz w:val="22"/>
          <w:szCs w:val="22"/>
        </w:rPr>
        <w:t>ΟΙ ΣΥΜΒΑΛΛΟΜΕΝΟΙ</w:t>
      </w:r>
    </w:p>
    <w:p w:rsidR="00A804FA" w:rsidRPr="00F92BA6" w:rsidRDefault="00A804FA" w:rsidP="00194DCF">
      <w:pPr>
        <w:rPr>
          <w:rFonts w:ascii="Calibri" w:eastAsia="SimSun" w:hAnsi="Calibri" w:cs="Calibri"/>
          <w:sz w:val="22"/>
          <w:szCs w:val="22"/>
        </w:rPr>
      </w:pPr>
    </w:p>
    <w:p w:rsidR="00F92BA6" w:rsidRDefault="00F92BA6" w:rsidP="00194DCF">
      <w:pPr>
        <w:rPr>
          <w:rFonts w:ascii="Calibri" w:eastAsia="SimSun" w:hAnsi="Calibri" w:cs="Calibri"/>
          <w:sz w:val="22"/>
          <w:szCs w:val="22"/>
        </w:rPr>
      </w:pPr>
    </w:p>
    <w:p w:rsidR="00F92BA6" w:rsidRDefault="00F92BA6" w:rsidP="00194DCF">
      <w:pPr>
        <w:rPr>
          <w:rFonts w:ascii="Calibri" w:eastAsia="SimSun" w:hAnsi="Calibri" w:cs="Calibri"/>
          <w:sz w:val="22"/>
          <w:szCs w:val="22"/>
        </w:rPr>
      </w:pPr>
    </w:p>
    <w:p w:rsidR="00AF4BE2" w:rsidRPr="00A804FA" w:rsidRDefault="00F92BA6" w:rsidP="00194DCF">
      <w:pPr>
        <w:rPr>
          <w:rFonts w:ascii="Calibri" w:eastAsia="SimSun" w:hAnsi="Calibri" w:cs="Calibri"/>
          <w:sz w:val="22"/>
          <w:szCs w:val="22"/>
        </w:rPr>
      </w:pPr>
      <w:r>
        <w:rPr>
          <w:rFonts w:ascii="Calibri" w:eastAsia="SimSun" w:hAnsi="Calibri" w:cs="Calibri"/>
          <w:sz w:val="22"/>
          <w:szCs w:val="22"/>
        </w:rPr>
        <w:t>Γ</w:t>
      </w:r>
      <w:r w:rsidR="00BA5ECE" w:rsidRPr="00A804FA">
        <w:rPr>
          <w:rFonts w:ascii="Calibri" w:eastAsia="SimSun" w:hAnsi="Calibri" w:cs="Calibri"/>
          <w:sz w:val="22"/>
          <w:szCs w:val="22"/>
        </w:rPr>
        <w:t>ια την ΕΕΑΑ ΑΕ</w:t>
      </w:r>
      <w:r w:rsidR="00BA5ECE" w:rsidRPr="00A804FA">
        <w:rPr>
          <w:rFonts w:ascii="Calibri" w:eastAsia="SimSun" w:hAnsi="Calibri" w:cs="Calibri"/>
          <w:sz w:val="22"/>
          <w:szCs w:val="22"/>
        </w:rPr>
        <w:tab/>
      </w:r>
      <w:r w:rsidR="00BA5ECE" w:rsidRPr="00A804FA">
        <w:rPr>
          <w:rFonts w:ascii="Calibri" w:eastAsia="SimSun" w:hAnsi="Calibri" w:cs="Calibri"/>
          <w:sz w:val="22"/>
          <w:szCs w:val="22"/>
        </w:rPr>
        <w:tab/>
      </w:r>
      <w:r w:rsidR="004E0FFE" w:rsidRPr="00A804FA">
        <w:rPr>
          <w:rFonts w:ascii="Calibri" w:eastAsia="SimSun" w:hAnsi="Calibri" w:cs="Calibri"/>
          <w:sz w:val="22"/>
          <w:szCs w:val="22"/>
        </w:rPr>
        <w:t xml:space="preserve">             </w:t>
      </w:r>
      <w:r w:rsidR="004E0FFE">
        <w:rPr>
          <w:rFonts w:ascii="Calibri" w:eastAsia="SimSun" w:hAnsi="Calibri" w:cs="Calibri"/>
          <w:sz w:val="22"/>
          <w:szCs w:val="22"/>
        </w:rPr>
        <w:tab/>
      </w:r>
      <w:r w:rsidR="004E0FFE">
        <w:rPr>
          <w:rFonts w:ascii="Calibri" w:eastAsia="SimSun" w:hAnsi="Calibri" w:cs="Calibri"/>
          <w:sz w:val="22"/>
          <w:szCs w:val="22"/>
        </w:rPr>
        <w:tab/>
      </w:r>
      <w:r w:rsidR="004E0FFE">
        <w:rPr>
          <w:rFonts w:ascii="Calibri" w:eastAsia="SimSun" w:hAnsi="Calibri" w:cs="Calibri"/>
          <w:sz w:val="22"/>
          <w:szCs w:val="22"/>
        </w:rPr>
        <w:tab/>
      </w:r>
      <w:r w:rsidR="004E0FFE" w:rsidRPr="00A804FA">
        <w:rPr>
          <w:rFonts w:ascii="Calibri" w:eastAsia="SimSun" w:hAnsi="Calibri" w:cs="Calibri"/>
          <w:sz w:val="22"/>
          <w:szCs w:val="22"/>
        </w:rPr>
        <w:t xml:space="preserve">       </w:t>
      </w:r>
      <w:r w:rsidR="005A7C59" w:rsidRPr="00A804FA">
        <w:rPr>
          <w:rFonts w:ascii="Calibri" w:eastAsia="SimSun" w:hAnsi="Calibri" w:cs="Calibri"/>
          <w:sz w:val="22"/>
          <w:szCs w:val="22"/>
        </w:rPr>
        <w:t xml:space="preserve">Για </w:t>
      </w:r>
      <w:r w:rsidR="001B2A41">
        <w:rPr>
          <w:rFonts w:ascii="Calibri" w:eastAsia="SimSun" w:hAnsi="Calibri" w:cs="Calibri"/>
          <w:sz w:val="22"/>
          <w:szCs w:val="22"/>
        </w:rPr>
        <w:t>τον ΕΡΓΟΛΑΒΟ</w:t>
      </w:r>
    </w:p>
    <w:p w:rsidR="003F0269" w:rsidRDefault="003F0269" w:rsidP="00194DCF">
      <w:pPr>
        <w:rPr>
          <w:rFonts w:ascii="Calibri" w:eastAsia="SimSun" w:hAnsi="Calibri" w:cs="Calibri"/>
          <w:sz w:val="22"/>
          <w:szCs w:val="22"/>
        </w:rPr>
      </w:pPr>
    </w:p>
    <w:p w:rsidR="00F92BA6" w:rsidRDefault="00F92BA6" w:rsidP="00194DCF">
      <w:pPr>
        <w:rPr>
          <w:rFonts w:ascii="Calibri" w:eastAsia="SimSun" w:hAnsi="Calibri" w:cs="Calibri"/>
          <w:sz w:val="22"/>
          <w:szCs w:val="22"/>
        </w:rPr>
      </w:pPr>
    </w:p>
    <w:p w:rsidR="00F92BA6" w:rsidRDefault="00F92BA6" w:rsidP="00194DCF">
      <w:pPr>
        <w:rPr>
          <w:rFonts w:ascii="Calibri" w:eastAsia="SimSun" w:hAnsi="Calibri" w:cs="Calibri"/>
          <w:sz w:val="22"/>
          <w:szCs w:val="22"/>
        </w:rPr>
      </w:pPr>
    </w:p>
    <w:p w:rsidR="00F92BA6" w:rsidRDefault="00F92BA6" w:rsidP="00194DCF">
      <w:pPr>
        <w:rPr>
          <w:rFonts w:ascii="Calibri" w:eastAsia="SimSun" w:hAnsi="Calibri" w:cs="Calibri"/>
          <w:sz w:val="22"/>
          <w:szCs w:val="22"/>
        </w:rPr>
      </w:pPr>
    </w:p>
    <w:p w:rsidR="00F92BA6" w:rsidRPr="00A804FA" w:rsidRDefault="00F92BA6" w:rsidP="00194DCF">
      <w:pPr>
        <w:rPr>
          <w:rFonts w:ascii="Calibri" w:eastAsia="SimSun" w:hAnsi="Calibri" w:cs="Calibri"/>
          <w:sz w:val="22"/>
          <w:szCs w:val="22"/>
        </w:rPr>
      </w:pPr>
    </w:p>
    <w:p w:rsidR="00706DCB" w:rsidRDefault="00BA5ECE">
      <w:pPr>
        <w:rPr>
          <w:rFonts w:ascii="Calibri" w:eastAsia="SimSun" w:hAnsi="Calibri" w:cs="Calibri"/>
          <w:sz w:val="22"/>
          <w:szCs w:val="22"/>
        </w:rPr>
      </w:pPr>
      <w:r w:rsidRPr="00A804FA">
        <w:rPr>
          <w:rFonts w:ascii="Calibri" w:eastAsia="SimSun" w:hAnsi="Calibri" w:cs="Calibri"/>
          <w:sz w:val="22"/>
          <w:szCs w:val="22"/>
        </w:rPr>
        <w:t>Ι</w:t>
      </w:r>
      <w:r w:rsidR="008721A5" w:rsidRPr="00A804FA">
        <w:rPr>
          <w:rFonts w:ascii="Calibri" w:eastAsia="SimSun" w:hAnsi="Calibri" w:cs="Calibri"/>
          <w:sz w:val="22"/>
          <w:szCs w:val="22"/>
        </w:rPr>
        <w:t>ΩΑΝΝΗΣ ΡΑΖΗΣ</w:t>
      </w:r>
      <w:r w:rsidRPr="00A804FA">
        <w:rPr>
          <w:rFonts w:ascii="Calibri" w:eastAsia="SimSun" w:hAnsi="Calibri" w:cs="Calibri"/>
          <w:sz w:val="22"/>
          <w:szCs w:val="22"/>
        </w:rPr>
        <w:tab/>
      </w:r>
    </w:p>
    <w:p w:rsidR="004E0FFE" w:rsidRDefault="004E0FFE">
      <w:pPr>
        <w:rPr>
          <w:rFonts w:ascii="Calibri" w:eastAsia="SimSun" w:hAnsi="Calibri" w:cs="Calibri"/>
          <w:sz w:val="22"/>
          <w:szCs w:val="22"/>
        </w:rPr>
      </w:pPr>
    </w:p>
    <w:p w:rsidR="004E0FFE" w:rsidRDefault="004E0FFE">
      <w:pPr>
        <w:rPr>
          <w:rFonts w:ascii="Calibri" w:eastAsia="SimSun" w:hAnsi="Calibri" w:cs="Calibri"/>
          <w:sz w:val="22"/>
          <w:szCs w:val="22"/>
        </w:rPr>
      </w:pPr>
    </w:p>
    <w:p w:rsidR="004E0FFE" w:rsidRDefault="004E0FFE">
      <w:pPr>
        <w:rPr>
          <w:rFonts w:ascii="Calibri" w:eastAsia="SimSun" w:hAnsi="Calibri" w:cs="Calibri"/>
          <w:sz w:val="22"/>
          <w:szCs w:val="22"/>
        </w:rPr>
      </w:pPr>
    </w:p>
    <w:p w:rsidR="004E0FFE" w:rsidRDefault="004E0FFE">
      <w:pPr>
        <w:rPr>
          <w:rFonts w:ascii="Calibri" w:eastAsia="SimSun" w:hAnsi="Calibri" w:cs="Calibri"/>
          <w:sz w:val="22"/>
          <w:szCs w:val="22"/>
        </w:rPr>
      </w:pPr>
    </w:p>
    <w:p w:rsidR="004E0FFE" w:rsidRDefault="004E0FFE">
      <w:pPr>
        <w:rPr>
          <w:rFonts w:ascii="Calibri" w:eastAsia="SimSun" w:hAnsi="Calibri" w:cs="Calibri"/>
          <w:sz w:val="22"/>
          <w:szCs w:val="22"/>
        </w:rPr>
      </w:pPr>
    </w:p>
    <w:p w:rsidR="00A61C11" w:rsidRDefault="00A61C11">
      <w:pPr>
        <w:rPr>
          <w:rFonts w:ascii="Calibri" w:eastAsia="SimSun" w:hAnsi="Calibri" w:cs="Calibri"/>
          <w:sz w:val="22"/>
          <w:szCs w:val="22"/>
        </w:rPr>
      </w:pPr>
    </w:p>
    <w:p w:rsidR="00A61C11" w:rsidRDefault="00A61C11">
      <w:pPr>
        <w:rPr>
          <w:rFonts w:ascii="Calibri" w:eastAsia="SimSun" w:hAnsi="Calibri" w:cs="Calibri"/>
          <w:sz w:val="22"/>
          <w:szCs w:val="22"/>
        </w:rPr>
      </w:pPr>
    </w:p>
    <w:p w:rsidR="00A61C11" w:rsidRDefault="00A61C11">
      <w:pPr>
        <w:rPr>
          <w:rFonts w:ascii="Calibri" w:eastAsia="SimSun" w:hAnsi="Calibri" w:cs="Calibri"/>
          <w:sz w:val="22"/>
          <w:szCs w:val="22"/>
        </w:rPr>
      </w:pPr>
    </w:p>
    <w:p w:rsidR="00A61C11" w:rsidRDefault="00A61C11">
      <w:pPr>
        <w:rPr>
          <w:rFonts w:ascii="Calibri" w:eastAsia="SimSun" w:hAnsi="Calibri" w:cs="Calibri"/>
          <w:sz w:val="22"/>
          <w:szCs w:val="22"/>
        </w:rPr>
      </w:pPr>
    </w:p>
    <w:p w:rsidR="00A61C11" w:rsidRDefault="00A61C11">
      <w:pPr>
        <w:rPr>
          <w:rFonts w:ascii="Calibri" w:eastAsia="SimSun" w:hAnsi="Calibri" w:cs="Calibri"/>
          <w:sz w:val="22"/>
          <w:szCs w:val="22"/>
        </w:rPr>
      </w:pPr>
    </w:p>
    <w:p w:rsidR="004E0FFE" w:rsidRDefault="004E0FFE">
      <w:pPr>
        <w:rPr>
          <w:rFonts w:ascii="Calibri" w:eastAsia="SimSun" w:hAnsi="Calibri" w:cs="Calibri"/>
          <w:sz w:val="22"/>
          <w:szCs w:val="22"/>
        </w:rPr>
      </w:pPr>
    </w:p>
    <w:p w:rsidR="004E0FFE" w:rsidRDefault="004E0FFE">
      <w:pPr>
        <w:rPr>
          <w:rFonts w:ascii="Calibri" w:eastAsia="SimSun" w:hAnsi="Calibri" w:cs="Calibri"/>
          <w:sz w:val="22"/>
          <w:szCs w:val="22"/>
        </w:rPr>
      </w:pPr>
    </w:p>
    <w:p w:rsidR="004977F7" w:rsidRDefault="004977F7">
      <w:pPr>
        <w:rPr>
          <w:rFonts w:ascii="Calibri" w:eastAsia="SimSun" w:hAnsi="Calibri" w:cs="Calibri"/>
          <w:sz w:val="22"/>
          <w:szCs w:val="22"/>
        </w:rPr>
      </w:pPr>
    </w:p>
    <w:p w:rsidR="004977F7" w:rsidRDefault="004977F7">
      <w:pPr>
        <w:rPr>
          <w:rFonts w:ascii="Calibri" w:eastAsia="SimSun" w:hAnsi="Calibri" w:cs="Calibri"/>
          <w:sz w:val="22"/>
          <w:szCs w:val="22"/>
        </w:rPr>
      </w:pPr>
    </w:p>
    <w:p w:rsidR="004977F7" w:rsidRDefault="004977F7">
      <w:pPr>
        <w:rPr>
          <w:rFonts w:ascii="Calibri" w:eastAsia="SimSun" w:hAnsi="Calibri" w:cs="Calibri"/>
          <w:sz w:val="22"/>
          <w:szCs w:val="22"/>
        </w:rPr>
      </w:pPr>
    </w:p>
    <w:p w:rsidR="004977F7" w:rsidRDefault="004977F7">
      <w:pPr>
        <w:rPr>
          <w:rFonts w:ascii="Calibri" w:eastAsia="SimSun" w:hAnsi="Calibri" w:cs="Calibri"/>
          <w:sz w:val="22"/>
          <w:szCs w:val="22"/>
        </w:rPr>
      </w:pPr>
    </w:p>
    <w:p w:rsidR="004977F7" w:rsidRDefault="004977F7">
      <w:pPr>
        <w:rPr>
          <w:rFonts w:ascii="Calibri" w:eastAsia="SimSun" w:hAnsi="Calibri" w:cs="Calibri"/>
          <w:sz w:val="22"/>
          <w:szCs w:val="22"/>
        </w:rPr>
      </w:pPr>
    </w:p>
    <w:p w:rsidR="004977F7" w:rsidRDefault="004977F7">
      <w:pPr>
        <w:rPr>
          <w:rFonts w:ascii="Calibri" w:eastAsia="SimSun" w:hAnsi="Calibri" w:cs="Calibri"/>
          <w:sz w:val="22"/>
          <w:szCs w:val="22"/>
        </w:rPr>
      </w:pPr>
    </w:p>
    <w:p w:rsidR="004977F7" w:rsidRDefault="004977F7">
      <w:pPr>
        <w:rPr>
          <w:rFonts w:ascii="Calibri" w:eastAsia="SimSun" w:hAnsi="Calibri" w:cs="Calibri"/>
          <w:sz w:val="22"/>
          <w:szCs w:val="22"/>
        </w:rPr>
      </w:pPr>
    </w:p>
    <w:p w:rsidR="004977F7" w:rsidRDefault="004977F7">
      <w:pPr>
        <w:rPr>
          <w:rFonts w:ascii="Calibri" w:eastAsia="SimSun" w:hAnsi="Calibri" w:cs="Calibri"/>
          <w:sz w:val="22"/>
          <w:szCs w:val="22"/>
        </w:rPr>
      </w:pPr>
    </w:p>
    <w:p w:rsidR="004E0FFE" w:rsidRDefault="004E0FFE">
      <w:pPr>
        <w:rPr>
          <w:rFonts w:ascii="Calibri" w:eastAsia="SimSun" w:hAnsi="Calibri" w:cs="Calibri"/>
          <w:sz w:val="22"/>
          <w:szCs w:val="22"/>
        </w:rPr>
      </w:pPr>
    </w:p>
    <w:p w:rsidR="004E0FFE" w:rsidRDefault="004E0FFE">
      <w:pPr>
        <w:rPr>
          <w:rFonts w:ascii="Calibri" w:eastAsia="SimSun" w:hAnsi="Calibri" w:cs="Calibri"/>
          <w:sz w:val="22"/>
          <w:szCs w:val="22"/>
        </w:rPr>
      </w:pPr>
    </w:p>
    <w:p w:rsidR="004E0FFE" w:rsidRDefault="004E0FFE">
      <w:pPr>
        <w:rPr>
          <w:rFonts w:ascii="Calibri" w:eastAsia="SimSun" w:hAnsi="Calibri" w:cs="Calibri"/>
          <w:sz w:val="22"/>
          <w:szCs w:val="22"/>
        </w:rPr>
      </w:pPr>
    </w:p>
    <w:p w:rsidR="004E0FFE" w:rsidRDefault="004E0FFE">
      <w:pPr>
        <w:rPr>
          <w:rFonts w:ascii="Calibri" w:eastAsia="SimSun" w:hAnsi="Calibri" w:cs="Calibri"/>
          <w:sz w:val="22"/>
          <w:szCs w:val="22"/>
        </w:rPr>
      </w:pPr>
    </w:p>
    <w:p w:rsidR="004E0FFE" w:rsidRDefault="004E0FFE">
      <w:pPr>
        <w:rPr>
          <w:rFonts w:ascii="Calibri" w:eastAsia="SimSun" w:hAnsi="Calibri" w:cs="Calibri"/>
          <w:sz w:val="22"/>
          <w:szCs w:val="22"/>
        </w:rPr>
      </w:pPr>
    </w:p>
    <w:p w:rsidR="00B1094E" w:rsidRDefault="00B1094E">
      <w:pPr>
        <w:rPr>
          <w:rFonts w:ascii="Calibri" w:eastAsia="SimSun" w:hAnsi="Calibri" w:cs="Calibri"/>
          <w:sz w:val="22"/>
          <w:szCs w:val="22"/>
        </w:rPr>
      </w:pPr>
    </w:p>
    <w:p w:rsidR="00C84E1C" w:rsidRPr="00C84E1C" w:rsidRDefault="00C84E1C" w:rsidP="00C84E1C">
      <w:pPr>
        <w:jc w:val="center"/>
        <w:rPr>
          <w:rFonts w:ascii="Calibri" w:eastAsia="SimSun" w:hAnsi="Calibri" w:cs="Calibri"/>
          <w:b/>
          <w:szCs w:val="22"/>
        </w:rPr>
      </w:pPr>
      <w:r w:rsidRPr="00C84E1C">
        <w:rPr>
          <w:rFonts w:ascii="Calibri" w:eastAsia="SimSun" w:hAnsi="Calibri" w:cs="Calibri"/>
          <w:b/>
          <w:szCs w:val="22"/>
        </w:rPr>
        <w:t>ΠΑΡΑΡΤΗΜΑ Ι</w:t>
      </w:r>
    </w:p>
    <w:p w:rsidR="00B54F68" w:rsidRDefault="00B54F68">
      <w:pPr>
        <w:rPr>
          <w:rFonts w:ascii="Calibri" w:eastAsia="SimSun" w:hAnsi="Calibri" w:cs="Calibri"/>
          <w:sz w:val="22"/>
          <w:szCs w:val="22"/>
        </w:rPr>
      </w:pPr>
    </w:p>
    <w:tbl>
      <w:tblPr>
        <w:tblW w:w="8519" w:type="dxa"/>
        <w:tblInd w:w="94" w:type="dxa"/>
        <w:tblLook w:val="04A0" w:firstRow="1" w:lastRow="0" w:firstColumn="1" w:lastColumn="0" w:noHBand="0" w:noVBand="1"/>
      </w:tblPr>
      <w:tblGrid>
        <w:gridCol w:w="1580"/>
        <w:gridCol w:w="1720"/>
        <w:gridCol w:w="1740"/>
        <w:gridCol w:w="3479"/>
      </w:tblGrid>
      <w:tr w:rsidR="00B54F68" w:rsidRPr="00B54F68" w:rsidTr="00B54F68">
        <w:trPr>
          <w:trHeight w:val="735"/>
        </w:trPr>
        <w:tc>
          <w:tcPr>
            <w:tcW w:w="8519" w:type="dxa"/>
            <w:gridSpan w:val="4"/>
            <w:tcBorders>
              <w:top w:val="nil"/>
              <w:left w:val="nil"/>
              <w:bottom w:val="nil"/>
              <w:right w:val="nil"/>
            </w:tcBorders>
            <w:shd w:val="clear" w:color="auto" w:fill="auto"/>
            <w:vAlign w:val="center"/>
            <w:hideMark/>
          </w:tcPr>
          <w:p w:rsidR="00B54F68" w:rsidRPr="00B54F68" w:rsidRDefault="00B54F68" w:rsidP="00B54F68">
            <w:pPr>
              <w:jc w:val="center"/>
              <w:rPr>
                <w:rFonts w:ascii="Calibri" w:hAnsi="Calibri" w:cs="Arial"/>
                <w:sz w:val="28"/>
                <w:szCs w:val="28"/>
              </w:rPr>
            </w:pPr>
            <w:r w:rsidRPr="00B54F68">
              <w:rPr>
                <w:rFonts w:ascii="Calibri" w:hAnsi="Calibri" w:cs="Arial"/>
                <w:sz w:val="28"/>
                <w:szCs w:val="28"/>
              </w:rPr>
              <w:t>ΒΕΒΑΙΩΣΗ ΜΕΤΑΦΟΡΑΣ ΑΠΟ ΧΩΡΟ ΜΕΤΑΦΟΡΤΩΣΗΣ..............</w:t>
            </w:r>
          </w:p>
        </w:tc>
      </w:tr>
      <w:tr w:rsidR="00B54F68" w:rsidRPr="00B54F68" w:rsidTr="00B54F68">
        <w:trPr>
          <w:trHeight w:val="315"/>
        </w:trPr>
        <w:tc>
          <w:tcPr>
            <w:tcW w:w="1580" w:type="dxa"/>
            <w:tcBorders>
              <w:top w:val="nil"/>
              <w:left w:val="nil"/>
              <w:bottom w:val="nil"/>
              <w:right w:val="nil"/>
            </w:tcBorders>
            <w:shd w:val="clear" w:color="auto" w:fill="auto"/>
            <w:noWrap/>
            <w:vAlign w:val="bottom"/>
            <w:hideMark/>
          </w:tcPr>
          <w:p w:rsidR="00B54F68" w:rsidRPr="00B54F68" w:rsidRDefault="00B54F68" w:rsidP="00B54F68">
            <w:pPr>
              <w:rPr>
                <w:rFonts w:ascii="Arial" w:hAnsi="Arial" w:cs="Arial"/>
                <w:sz w:val="20"/>
                <w:szCs w:val="20"/>
              </w:rPr>
            </w:pPr>
          </w:p>
        </w:tc>
        <w:tc>
          <w:tcPr>
            <w:tcW w:w="1720" w:type="dxa"/>
            <w:tcBorders>
              <w:top w:val="nil"/>
              <w:left w:val="nil"/>
              <w:bottom w:val="nil"/>
              <w:right w:val="nil"/>
            </w:tcBorders>
            <w:shd w:val="clear" w:color="auto" w:fill="auto"/>
            <w:noWrap/>
            <w:vAlign w:val="bottom"/>
            <w:hideMark/>
          </w:tcPr>
          <w:p w:rsidR="00B54F68" w:rsidRPr="00B54F68" w:rsidRDefault="00B54F68" w:rsidP="00B54F68">
            <w:pPr>
              <w:rPr>
                <w:rFonts w:ascii="Arial" w:hAnsi="Arial" w:cs="Arial"/>
                <w:sz w:val="20"/>
                <w:szCs w:val="20"/>
              </w:rPr>
            </w:pPr>
          </w:p>
        </w:tc>
        <w:tc>
          <w:tcPr>
            <w:tcW w:w="1740" w:type="dxa"/>
            <w:tcBorders>
              <w:top w:val="nil"/>
              <w:left w:val="nil"/>
              <w:bottom w:val="nil"/>
              <w:right w:val="nil"/>
            </w:tcBorders>
            <w:shd w:val="clear" w:color="auto" w:fill="auto"/>
            <w:noWrap/>
            <w:vAlign w:val="bottom"/>
            <w:hideMark/>
          </w:tcPr>
          <w:p w:rsidR="00B54F68" w:rsidRPr="00B54F68" w:rsidRDefault="00B54F68" w:rsidP="00B54F68">
            <w:pPr>
              <w:rPr>
                <w:rFonts w:ascii="Arial" w:hAnsi="Arial" w:cs="Arial"/>
                <w:sz w:val="20"/>
                <w:szCs w:val="20"/>
              </w:rPr>
            </w:pPr>
          </w:p>
        </w:tc>
        <w:tc>
          <w:tcPr>
            <w:tcW w:w="3479" w:type="dxa"/>
            <w:tcBorders>
              <w:top w:val="nil"/>
              <w:left w:val="nil"/>
              <w:bottom w:val="nil"/>
              <w:right w:val="nil"/>
            </w:tcBorders>
            <w:shd w:val="clear" w:color="auto" w:fill="auto"/>
            <w:noWrap/>
            <w:vAlign w:val="bottom"/>
            <w:hideMark/>
          </w:tcPr>
          <w:p w:rsidR="00B54F68" w:rsidRPr="00B54F68" w:rsidRDefault="00B54F68" w:rsidP="00B54F68">
            <w:pPr>
              <w:rPr>
                <w:rFonts w:ascii="Arial" w:hAnsi="Arial" w:cs="Arial"/>
                <w:sz w:val="20"/>
                <w:szCs w:val="20"/>
              </w:rPr>
            </w:pPr>
          </w:p>
        </w:tc>
      </w:tr>
      <w:tr w:rsidR="00B54F68" w:rsidRPr="00B54F68" w:rsidTr="00B54F68">
        <w:trPr>
          <w:trHeight w:val="1590"/>
        </w:trPr>
        <w:tc>
          <w:tcPr>
            <w:tcW w:w="8519" w:type="dxa"/>
            <w:gridSpan w:val="4"/>
            <w:tcBorders>
              <w:top w:val="nil"/>
              <w:left w:val="nil"/>
              <w:bottom w:val="nil"/>
              <w:right w:val="nil"/>
            </w:tcBorders>
            <w:shd w:val="clear" w:color="auto" w:fill="auto"/>
            <w:vAlign w:val="center"/>
            <w:hideMark/>
          </w:tcPr>
          <w:p w:rsidR="00B54F68" w:rsidRPr="00B54F68" w:rsidRDefault="00B54F68" w:rsidP="00BE099E">
            <w:pPr>
              <w:jc w:val="both"/>
              <w:rPr>
                <w:rFonts w:ascii="Calibri" w:hAnsi="Calibri" w:cs="Arial"/>
                <w:sz w:val="22"/>
                <w:szCs w:val="22"/>
                <w:u w:val="single"/>
              </w:rPr>
            </w:pPr>
            <w:r w:rsidRPr="00B54F68">
              <w:rPr>
                <w:rFonts w:ascii="Calibri" w:hAnsi="Calibri" w:cs="Arial"/>
                <w:sz w:val="22"/>
                <w:szCs w:val="22"/>
                <w:u w:val="single"/>
              </w:rPr>
              <w:t>Σε εφαρμογή της Σύμβασης Συνεργασίας που υπογράφηκε την ...........................μεταξύ της........................................</w:t>
            </w:r>
            <w:r w:rsidR="004E0FFE">
              <w:rPr>
                <w:rFonts w:ascii="Calibri" w:hAnsi="Calibri" w:cs="Arial"/>
                <w:sz w:val="22"/>
                <w:szCs w:val="22"/>
                <w:u w:val="single"/>
              </w:rPr>
              <w:t>………………….</w:t>
            </w:r>
            <w:r w:rsidRPr="00B54F68">
              <w:rPr>
                <w:rFonts w:ascii="Calibri" w:hAnsi="Calibri" w:cs="Arial"/>
                <w:sz w:val="22"/>
                <w:szCs w:val="22"/>
                <w:u w:val="single"/>
              </w:rPr>
              <w:t xml:space="preserve"> και της ΕΕΑΑ  ΑΕ, σας βεβαιώνω τα ακόλουθα στοιχεία που αφορούν στη μεταφορά των  αποβλήτων συσκευασίας  από το </w:t>
            </w:r>
            <w:r w:rsidR="00BE099E">
              <w:rPr>
                <w:rFonts w:ascii="Calibri" w:hAnsi="Calibri" w:cs="Arial"/>
                <w:sz w:val="22"/>
                <w:szCs w:val="22"/>
                <w:u w:val="single"/>
              </w:rPr>
              <w:t>Χώρο Μεταφόρτωσης</w:t>
            </w:r>
            <w:r w:rsidRPr="00B54F68">
              <w:rPr>
                <w:rFonts w:ascii="Calibri" w:hAnsi="Calibri" w:cs="Arial"/>
                <w:sz w:val="22"/>
                <w:szCs w:val="22"/>
                <w:u w:val="single"/>
              </w:rPr>
              <w:t>........</w:t>
            </w:r>
            <w:r w:rsidR="004E0FFE">
              <w:rPr>
                <w:rFonts w:ascii="Calibri" w:hAnsi="Calibri" w:cs="Arial"/>
                <w:sz w:val="22"/>
                <w:szCs w:val="22"/>
                <w:u w:val="single"/>
              </w:rPr>
              <w:t>........................</w:t>
            </w:r>
            <w:r w:rsidRPr="00B54F68">
              <w:rPr>
                <w:rFonts w:ascii="Calibri" w:hAnsi="Calibri" w:cs="Arial"/>
                <w:sz w:val="22"/>
                <w:szCs w:val="22"/>
                <w:u w:val="single"/>
              </w:rPr>
              <w:t>..................στο Κ.Δ.Α.Υ....</w:t>
            </w:r>
            <w:r w:rsidR="004E0FFE">
              <w:rPr>
                <w:rFonts w:ascii="Calibri" w:hAnsi="Calibri" w:cs="Arial"/>
                <w:sz w:val="22"/>
                <w:szCs w:val="22"/>
                <w:u w:val="single"/>
              </w:rPr>
              <w:t>.................</w:t>
            </w:r>
            <w:r w:rsidRPr="00B54F68">
              <w:rPr>
                <w:rFonts w:ascii="Calibri" w:hAnsi="Calibri" w:cs="Arial"/>
                <w:sz w:val="22"/>
                <w:szCs w:val="22"/>
                <w:u w:val="single"/>
              </w:rPr>
              <w:t>............................ με σκοπό τη διαλογή τους.</w:t>
            </w:r>
          </w:p>
        </w:tc>
      </w:tr>
      <w:tr w:rsidR="00B54F68" w:rsidRPr="00B54F68" w:rsidTr="00B54F68">
        <w:trPr>
          <w:trHeight w:val="255"/>
        </w:trPr>
        <w:tc>
          <w:tcPr>
            <w:tcW w:w="1580" w:type="dxa"/>
            <w:tcBorders>
              <w:top w:val="nil"/>
              <w:left w:val="nil"/>
              <w:bottom w:val="nil"/>
              <w:right w:val="nil"/>
            </w:tcBorders>
            <w:shd w:val="clear" w:color="auto" w:fill="auto"/>
            <w:noWrap/>
            <w:vAlign w:val="center"/>
            <w:hideMark/>
          </w:tcPr>
          <w:p w:rsidR="00B54F68" w:rsidRPr="00B54F68" w:rsidRDefault="00B54F68" w:rsidP="00B54F68">
            <w:pPr>
              <w:jc w:val="center"/>
              <w:rPr>
                <w:rFonts w:ascii="Arial" w:hAnsi="Arial" w:cs="Arial"/>
                <w:sz w:val="20"/>
                <w:szCs w:val="20"/>
              </w:rPr>
            </w:pPr>
          </w:p>
        </w:tc>
        <w:tc>
          <w:tcPr>
            <w:tcW w:w="1720" w:type="dxa"/>
            <w:tcBorders>
              <w:top w:val="nil"/>
              <w:left w:val="nil"/>
              <w:bottom w:val="nil"/>
              <w:right w:val="nil"/>
            </w:tcBorders>
            <w:shd w:val="clear" w:color="auto" w:fill="auto"/>
            <w:noWrap/>
            <w:vAlign w:val="center"/>
            <w:hideMark/>
          </w:tcPr>
          <w:p w:rsidR="00B54F68" w:rsidRPr="00B54F68" w:rsidRDefault="00B54F68" w:rsidP="00B54F68">
            <w:pPr>
              <w:jc w:val="center"/>
              <w:rPr>
                <w:rFonts w:ascii="Arial" w:hAnsi="Arial" w:cs="Arial"/>
                <w:sz w:val="20"/>
                <w:szCs w:val="20"/>
              </w:rPr>
            </w:pPr>
          </w:p>
        </w:tc>
        <w:tc>
          <w:tcPr>
            <w:tcW w:w="1740" w:type="dxa"/>
            <w:tcBorders>
              <w:top w:val="nil"/>
              <w:left w:val="nil"/>
              <w:bottom w:val="nil"/>
              <w:right w:val="nil"/>
            </w:tcBorders>
            <w:shd w:val="clear" w:color="auto" w:fill="auto"/>
            <w:noWrap/>
            <w:vAlign w:val="center"/>
            <w:hideMark/>
          </w:tcPr>
          <w:p w:rsidR="00B54F68" w:rsidRPr="00B54F68" w:rsidRDefault="00B54F68" w:rsidP="00B54F68">
            <w:pPr>
              <w:jc w:val="center"/>
              <w:rPr>
                <w:rFonts w:ascii="Arial" w:hAnsi="Arial" w:cs="Arial"/>
                <w:sz w:val="20"/>
                <w:szCs w:val="20"/>
              </w:rPr>
            </w:pPr>
          </w:p>
        </w:tc>
        <w:tc>
          <w:tcPr>
            <w:tcW w:w="3479" w:type="dxa"/>
            <w:tcBorders>
              <w:top w:val="nil"/>
              <w:left w:val="nil"/>
              <w:bottom w:val="nil"/>
              <w:right w:val="nil"/>
            </w:tcBorders>
            <w:shd w:val="clear" w:color="auto" w:fill="auto"/>
            <w:noWrap/>
            <w:vAlign w:val="center"/>
            <w:hideMark/>
          </w:tcPr>
          <w:p w:rsidR="00B54F68" w:rsidRPr="00B54F68" w:rsidRDefault="00B54F68" w:rsidP="00B54F68">
            <w:pPr>
              <w:jc w:val="center"/>
              <w:rPr>
                <w:rFonts w:ascii="Arial" w:hAnsi="Arial" w:cs="Arial"/>
                <w:sz w:val="20"/>
                <w:szCs w:val="20"/>
              </w:rPr>
            </w:pPr>
          </w:p>
        </w:tc>
      </w:tr>
      <w:tr w:rsidR="00B54F68" w:rsidRPr="00B54F68" w:rsidTr="00B54F68">
        <w:trPr>
          <w:trHeight w:val="495"/>
        </w:trPr>
        <w:tc>
          <w:tcPr>
            <w:tcW w:w="85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4F68" w:rsidRPr="00B54F68" w:rsidRDefault="00B54F68" w:rsidP="00B54F68">
            <w:pPr>
              <w:rPr>
                <w:rFonts w:ascii="Calibri" w:hAnsi="Calibri" w:cs="Arial"/>
              </w:rPr>
            </w:pPr>
            <w:r w:rsidRPr="00B54F68">
              <w:rPr>
                <w:rFonts w:ascii="Calibri" w:hAnsi="Calibri" w:cs="Arial"/>
                <w:b/>
                <w:bCs/>
              </w:rPr>
              <w:t>Περίοδος :</w:t>
            </w:r>
            <w:r w:rsidRPr="00B54F68">
              <w:rPr>
                <w:rFonts w:ascii="Calibri" w:hAnsi="Calibri" w:cs="Arial"/>
              </w:rPr>
              <w:t xml:space="preserve"> 1/ΧΧ/ΧΧΧ- ΧΧ/ΧΧ/ΧΧΧΧ</w:t>
            </w:r>
          </w:p>
        </w:tc>
      </w:tr>
      <w:tr w:rsidR="00B54F68" w:rsidRPr="00B54F68" w:rsidTr="00B54F68">
        <w:trPr>
          <w:trHeight w:val="510"/>
        </w:trPr>
        <w:tc>
          <w:tcPr>
            <w:tcW w:w="1580" w:type="dxa"/>
            <w:tcBorders>
              <w:top w:val="nil"/>
              <w:left w:val="single" w:sz="4" w:space="0" w:color="auto"/>
              <w:bottom w:val="single" w:sz="4" w:space="0" w:color="auto"/>
              <w:right w:val="single" w:sz="4" w:space="0" w:color="auto"/>
            </w:tcBorders>
            <w:shd w:val="clear" w:color="000000" w:fill="DDD9C3"/>
            <w:noWrap/>
            <w:vAlign w:val="center"/>
            <w:hideMark/>
          </w:tcPr>
          <w:p w:rsidR="00B54F68" w:rsidRPr="00B54F68" w:rsidRDefault="00B54F68" w:rsidP="00B54F68">
            <w:pPr>
              <w:jc w:val="center"/>
              <w:rPr>
                <w:rFonts w:ascii="Arial" w:hAnsi="Arial" w:cs="Arial"/>
                <w:b/>
                <w:bCs/>
                <w:sz w:val="20"/>
                <w:szCs w:val="20"/>
              </w:rPr>
            </w:pPr>
            <w:r w:rsidRPr="00B54F68">
              <w:rPr>
                <w:rFonts w:ascii="Arial" w:hAnsi="Arial" w:cs="Arial"/>
                <w:b/>
                <w:bCs/>
                <w:sz w:val="20"/>
                <w:szCs w:val="20"/>
              </w:rPr>
              <w:t>Ημερομηνία</w:t>
            </w:r>
          </w:p>
        </w:tc>
        <w:tc>
          <w:tcPr>
            <w:tcW w:w="1720" w:type="dxa"/>
            <w:tcBorders>
              <w:top w:val="nil"/>
              <w:left w:val="nil"/>
              <w:bottom w:val="single" w:sz="4" w:space="0" w:color="auto"/>
              <w:right w:val="single" w:sz="4" w:space="0" w:color="auto"/>
            </w:tcBorders>
            <w:shd w:val="clear" w:color="000000" w:fill="DDD9C3"/>
            <w:vAlign w:val="center"/>
            <w:hideMark/>
          </w:tcPr>
          <w:p w:rsidR="00B54F68" w:rsidRPr="00B54F68" w:rsidRDefault="00B54F68" w:rsidP="00B54F68">
            <w:pPr>
              <w:jc w:val="center"/>
              <w:rPr>
                <w:rFonts w:ascii="Arial" w:hAnsi="Arial" w:cs="Arial"/>
                <w:b/>
                <w:bCs/>
                <w:sz w:val="20"/>
                <w:szCs w:val="20"/>
              </w:rPr>
            </w:pPr>
            <w:r w:rsidRPr="00B54F68">
              <w:rPr>
                <w:rFonts w:ascii="Arial" w:hAnsi="Arial" w:cs="Arial"/>
                <w:b/>
                <w:bCs/>
                <w:sz w:val="20"/>
                <w:szCs w:val="20"/>
              </w:rPr>
              <w:t>Όχημα</w:t>
            </w:r>
          </w:p>
        </w:tc>
        <w:tc>
          <w:tcPr>
            <w:tcW w:w="1740" w:type="dxa"/>
            <w:tcBorders>
              <w:top w:val="nil"/>
              <w:left w:val="nil"/>
              <w:bottom w:val="single" w:sz="4" w:space="0" w:color="auto"/>
              <w:right w:val="single" w:sz="4" w:space="0" w:color="auto"/>
            </w:tcBorders>
            <w:shd w:val="clear" w:color="000000" w:fill="DDD9C3"/>
            <w:vAlign w:val="bottom"/>
            <w:hideMark/>
          </w:tcPr>
          <w:p w:rsidR="00B54F68" w:rsidRPr="00B54F68" w:rsidRDefault="00B54F68" w:rsidP="00B54F68">
            <w:pPr>
              <w:jc w:val="center"/>
              <w:rPr>
                <w:rFonts w:ascii="Arial" w:hAnsi="Arial" w:cs="Arial"/>
                <w:b/>
                <w:bCs/>
                <w:sz w:val="20"/>
                <w:szCs w:val="20"/>
              </w:rPr>
            </w:pPr>
            <w:r w:rsidRPr="00B54F68">
              <w:rPr>
                <w:rFonts w:ascii="Arial" w:hAnsi="Arial" w:cs="Arial"/>
                <w:b/>
                <w:bCs/>
                <w:sz w:val="20"/>
                <w:szCs w:val="20"/>
              </w:rPr>
              <w:t>Ποσότητες                    (τόνοι)</w:t>
            </w:r>
          </w:p>
        </w:tc>
        <w:tc>
          <w:tcPr>
            <w:tcW w:w="3479" w:type="dxa"/>
            <w:tcBorders>
              <w:top w:val="nil"/>
              <w:left w:val="nil"/>
              <w:bottom w:val="single" w:sz="4" w:space="0" w:color="auto"/>
              <w:right w:val="single" w:sz="4" w:space="0" w:color="auto"/>
            </w:tcBorders>
            <w:shd w:val="clear" w:color="000000" w:fill="DDD9C3"/>
            <w:vAlign w:val="center"/>
            <w:hideMark/>
          </w:tcPr>
          <w:p w:rsidR="00B54F68" w:rsidRPr="00B54F68" w:rsidRDefault="00B54F68" w:rsidP="00B54F68">
            <w:pPr>
              <w:jc w:val="center"/>
              <w:rPr>
                <w:rFonts w:ascii="Arial" w:hAnsi="Arial" w:cs="Arial"/>
                <w:b/>
                <w:bCs/>
                <w:sz w:val="20"/>
                <w:szCs w:val="20"/>
              </w:rPr>
            </w:pPr>
            <w:r w:rsidRPr="00B54F68">
              <w:rPr>
                <w:rFonts w:ascii="Arial" w:hAnsi="Arial" w:cs="Arial"/>
                <w:b/>
                <w:bCs/>
                <w:sz w:val="20"/>
                <w:szCs w:val="20"/>
              </w:rPr>
              <w:t>Δελτίο</w:t>
            </w:r>
          </w:p>
        </w:tc>
      </w:tr>
      <w:tr w:rsidR="00B54F68" w:rsidRPr="00B54F68" w:rsidTr="00B54F68">
        <w:trPr>
          <w:trHeight w:val="402"/>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B54F68" w:rsidRPr="00B54F68" w:rsidRDefault="00B54F68" w:rsidP="00B54F68">
            <w:pPr>
              <w:jc w:val="center"/>
              <w:rPr>
                <w:rFonts w:ascii="Arial" w:hAnsi="Arial" w:cs="Arial"/>
                <w:sz w:val="20"/>
                <w:szCs w:val="20"/>
              </w:rPr>
            </w:pPr>
            <w:r w:rsidRPr="00B54F68">
              <w:rPr>
                <w:rFonts w:ascii="Arial" w:hAnsi="Arial" w:cs="Arial"/>
                <w:sz w:val="20"/>
                <w:szCs w:val="20"/>
              </w:rPr>
              <w:t> </w:t>
            </w:r>
          </w:p>
        </w:tc>
        <w:tc>
          <w:tcPr>
            <w:tcW w:w="1720" w:type="dxa"/>
            <w:tcBorders>
              <w:top w:val="nil"/>
              <w:left w:val="nil"/>
              <w:bottom w:val="single" w:sz="4" w:space="0" w:color="auto"/>
              <w:right w:val="single" w:sz="4" w:space="0" w:color="auto"/>
            </w:tcBorders>
            <w:shd w:val="clear" w:color="auto" w:fill="auto"/>
            <w:noWrap/>
            <w:vAlign w:val="center"/>
            <w:hideMark/>
          </w:tcPr>
          <w:p w:rsidR="00B54F68" w:rsidRPr="00B54F68" w:rsidRDefault="00B54F68" w:rsidP="00B54F68">
            <w:pPr>
              <w:jc w:val="center"/>
              <w:rPr>
                <w:rFonts w:ascii="Arial" w:hAnsi="Arial" w:cs="Arial"/>
                <w:sz w:val="20"/>
                <w:szCs w:val="20"/>
              </w:rPr>
            </w:pPr>
            <w:r w:rsidRPr="00B54F68">
              <w:rPr>
                <w:rFonts w:ascii="Arial" w:hAnsi="Arial" w:cs="Arial"/>
                <w:sz w:val="20"/>
                <w:szCs w:val="20"/>
              </w:rPr>
              <w:t> </w:t>
            </w:r>
          </w:p>
        </w:tc>
        <w:tc>
          <w:tcPr>
            <w:tcW w:w="1740" w:type="dxa"/>
            <w:tcBorders>
              <w:top w:val="nil"/>
              <w:left w:val="nil"/>
              <w:bottom w:val="single" w:sz="4" w:space="0" w:color="auto"/>
              <w:right w:val="single" w:sz="4" w:space="0" w:color="auto"/>
            </w:tcBorders>
            <w:shd w:val="clear" w:color="auto" w:fill="auto"/>
            <w:noWrap/>
            <w:vAlign w:val="center"/>
            <w:hideMark/>
          </w:tcPr>
          <w:p w:rsidR="00B54F68" w:rsidRPr="00B54F68" w:rsidRDefault="00B54F68" w:rsidP="00B54F68">
            <w:pPr>
              <w:jc w:val="center"/>
              <w:rPr>
                <w:rFonts w:ascii="Arial" w:hAnsi="Arial" w:cs="Arial"/>
                <w:sz w:val="20"/>
                <w:szCs w:val="20"/>
              </w:rPr>
            </w:pPr>
            <w:r w:rsidRPr="00B54F68">
              <w:rPr>
                <w:rFonts w:ascii="Arial" w:hAnsi="Arial" w:cs="Arial"/>
                <w:sz w:val="20"/>
                <w:szCs w:val="20"/>
              </w:rPr>
              <w:t> </w:t>
            </w:r>
          </w:p>
        </w:tc>
        <w:tc>
          <w:tcPr>
            <w:tcW w:w="3479" w:type="dxa"/>
            <w:tcBorders>
              <w:top w:val="nil"/>
              <w:left w:val="nil"/>
              <w:bottom w:val="single" w:sz="4" w:space="0" w:color="auto"/>
              <w:right w:val="single" w:sz="4" w:space="0" w:color="auto"/>
            </w:tcBorders>
            <w:shd w:val="clear" w:color="auto" w:fill="auto"/>
            <w:noWrap/>
            <w:vAlign w:val="center"/>
            <w:hideMark/>
          </w:tcPr>
          <w:p w:rsidR="00B54F68" w:rsidRPr="00B54F68" w:rsidRDefault="00B54F68" w:rsidP="00B54F68">
            <w:pPr>
              <w:jc w:val="center"/>
              <w:rPr>
                <w:rFonts w:ascii="Arial" w:hAnsi="Arial" w:cs="Arial"/>
                <w:sz w:val="20"/>
                <w:szCs w:val="20"/>
              </w:rPr>
            </w:pPr>
            <w:r w:rsidRPr="00B54F68">
              <w:rPr>
                <w:rFonts w:ascii="Arial" w:hAnsi="Arial" w:cs="Arial"/>
                <w:sz w:val="20"/>
                <w:szCs w:val="20"/>
              </w:rPr>
              <w:t> </w:t>
            </w:r>
          </w:p>
        </w:tc>
      </w:tr>
      <w:tr w:rsidR="00B54F68" w:rsidRPr="00B54F68" w:rsidTr="00B54F68">
        <w:trPr>
          <w:trHeight w:val="402"/>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B54F68" w:rsidRPr="00B54F68" w:rsidRDefault="00B54F68" w:rsidP="00B54F68">
            <w:pPr>
              <w:jc w:val="center"/>
              <w:rPr>
                <w:rFonts w:ascii="Arial" w:hAnsi="Arial" w:cs="Arial"/>
                <w:sz w:val="20"/>
                <w:szCs w:val="20"/>
              </w:rPr>
            </w:pPr>
            <w:r w:rsidRPr="00B54F68">
              <w:rPr>
                <w:rFonts w:ascii="Arial" w:hAnsi="Arial" w:cs="Arial"/>
                <w:sz w:val="20"/>
                <w:szCs w:val="20"/>
              </w:rPr>
              <w:t> </w:t>
            </w:r>
          </w:p>
        </w:tc>
        <w:tc>
          <w:tcPr>
            <w:tcW w:w="1720" w:type="dxa"/>
            <w:tcBorders>
              <w:top w:val="nil"/>
              <w:left w:val="nil"/>
              <w:bottom w:val="single" w:sz="4" w:space="0" w:color="auto"/>
              <w:right w:val="single" w:sz="4" w:space="0" w:color="auto"/>
            </w:tcBorders>
            <w:shd w:val="clear" w:color="auto" w:fill="auto"/>
            <w:noWrap/>
            <w:vAlign w:val="center"/>
            <w:hideMark/>
          </w:tcPr>
          <w:p w:rsidR="00B54F68" w:rsidRPr="00B54F68" w:rsidRDefault="00B54F68" w:rsidP="00B54F68">
            <w:pPr>
              <w:jc w:val="center"/>
              <w:rPr>
                <w:rFonts w:ascii="Arial" w:hAnsi="Arial" w:cs="Arial"/>
                <w:sz w:val="20"/>
                <w:szCs w:val="20"/>
              </w:rPr>
            </w:pPr>
            <w:r w:rsidRPr="00B54F68">
              <w:rPr>
                <w:rFonts w:ascii="Arial" w:hAnsi="Arial" w:cs="Arial"/>
                <w:sz w:val="20"/>
                <w:szCs w:val="20"/>
              </w:rPr>
              <w:t> </w:t>
            </w:r>
          </w:p>
        </w:tc>
        <w:tc>
          <w:tcPr>
            <w:tcW w:w="1740" w:type="dxa"/>
            <w:tcBorders>
              <w:top w:val="nil"/>
              <w:left w:val="nil"/>
              <w:bottom w:val="single" w:sz="4" w:space="0" w:color="auto"/>
              <w:right w:val="single" w:sz="4" w:space="0" w:color="auto"/>
            </w:tcBorders>
            <w:shd w:val="clear" w:color="auto" w:fill="auto"/>
            <w:noWrap/>
            <w:vAlign w:val="center"/>
            <w:hideMark/>
          </w:tcPr>
          <w:p w:rsidR="00B54F68" w:rsidRPr="00B54F68" w:rsidRDefault="00B54F68" w:rsidP="00B54F68">
            <w:pPr>
              <w:jc w:val="center"/>
              <w:rPr>
                <w:rFonts w:ascii="Arial" w:hAnsi="Arial" w:cs="Arial"/>
                <w:sz w:val="20"/>
                <w:szCs w:val="20"/>
              </w:rPr>
            </w:pPr>
            <w:r w:rsidRPr="00B54F68">
              <w:rPr>
                <w:rFonts w:ascii="Arial" w:hAnsi="Arial" w:cs="Arial"/>
                <w:sz w:val="20"/>
                <w:szCs w:val="20"/>
              </w:rPr>
              <w:t> </w:t>
            </w:r>
          </w:p>
        </w:tc>
        <w:tc>
          <w:tcPr>
            <w:tcW w:w="3479" w:type="dxa"/>
            <w:tcBorders>
              <w:top w:val="nil"/>
              <w:left w:val="nil"/>
              <w:bottom w:val="single" w:sz="4" w:space="0" w:color="auto"/>
              <w:right w:val="single" w:sz="4" w:space="0" w:color="auto"/>
            </w:tcBorders>
            <w:shd w:val="clear" w:color="auto" w:fill="auto"/>
            <w:noWrap/>
            <w:vAlign w:val="center"/>
            <w:hideMark/>
          </w:tcPr>
          <w:p w:rsidR="00B54F68" w:rsidRPr="00B54F68" w:rsidRDefault="00B54F68" w:rsidP="00B54F68">
            <w:pPr>
              <w:jc w:val="center"/>
              <w:rPr>
                <w:rFonts w:ascii="Arial" w:hAnsi="Arial" w:cs="Arial"/>
                <w:sz w:val="20"/>
                <w:szCs w:val="20"/>
              </w:rPr>
            </w:pPr>
            <w:r w:rsidRPr="00B54F68">
              <w:rPr>
                <w:rFonts w:ascii="Arial" w:hAnsi="Arial" w:cs="Arial"/>
                <w:sz w:val="20"/>
                <w:szCs w:val="20"/>
              </w:rPr>
              <w:t> </w:t>
            </w:r>
          </w:p>
        </w:tc>
      </w:tr>
      <w:tr w:rsidR="00B54F68" w:rsidRPr="00B54F68" w:rsidTr="00B54F68">
        <w:trPr>
          <w:trHeight w:val="402"/>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B54F68" w:rsidRPr="00B54F68" w:rsidRDefault="00B54F68" w:rsidP="00B54F68">
            <w:pPr>
              <w:jc w:val="center"/>
              <w:rPr>
                <w:rFonts w:ascii="Arial" w:hAnsi="Arial" w:cs="Arial"/>
                <w:sz w:val="20"/>
                <w:szCs w:val="20"/>
              </w:rPr>
            </w:pPr>
            <w:r w:rsidRPr="00B54F68">
              <w:rPr>
                <w:rFonts w:ascii="Arial" w:hAnsi="Arial" w:cs="Arial"/>
                <w:sz w:val="20"/>
                <w:szCs w:val="20"/>
              </w:rPr>
              <w:t> </w:t>
            </w:r>
          </w:p>
        </w:tc>
        <w:tc>
          <w:tcPr>
            <w:tcW w:w="1720" w:type="dxa"/>
            <w:tcBorders>
              <w:top w:val="nil"/>
              <w:left w:val="nil"/>
              <w:bottom w:val="single" w:sz="4" w:space="0" w:color="auto"/>
              <w:right w:val="single" w:sz="4" w:space="0" w:color="auto"/>
            </w:tcBorders>
            <w:shd w:val="clear" w:color="auto" w:fill="auto"/>
            <w:noWrap/>
            <w:vAlign w:val="center"/>
            <w:hideMark/>
          </w:tcPr>
          <w:p w:rsidR="00B54F68" w:rsidRPr="00B54F68" w:rsidRDefault="00B54F68" w:rsidP="00B54F68">
            <w:pPr>
              <w:jc w:val="center"/>
              <w:rPr>
                <w:rFonts w:ascii="Arial" w:hAnsi="Arial" w:cs="Arial"/>
                <w:sz w:val="20"/>
                <w:szCs w:val="20"/>
              </w:rPr>
            </w:pPr>
            <w:r w:rsidRPr="00B54F68">
              <w:rPr>
                <w:rFonts w:ascii="Arial" w:hAnsi="Arial" w:cs="Arial"/>
                <w:sz w:val="20"/>
                <w:szCs w:val="20"/>
              </w:rPr>
              <w:t> </w:t>
            </w:r>
          </w:p>
        </w:tc>
        <w:tc>
          <w:tcPr>
            <w:tcW w:w="1740" w:type="dxa"/>
            <w:tcBorders>
              <w:top w:val="nil"/>
              <w:left w:val="nil"/>
              <w:bottom w:val="single" w:sz="4" w:space="0" w:color="auto"/>
              <w:right w:val="single" w:sz="4" w:space="0" w:color="auto"/>
            </w:tcBorders>
            <w:shd w:val="clear" w:color="auto" w:fill="auto"/>
            <w:noWrap/>
            <w:vAlign w:val="center"/>
            <w:hideMark/>
          </w:tcPr>
          <w:p w:rsidR="00B54F68" w:rsidRPr="00B54F68" w:rsidRDefault="00B54F68" w:rsidP="00B54F68">
            <w:pPr>
              <w:jc w:val="center"/>
              <w:rPr>
                <w:rFonts w:ascii="Arial" w:hAnsi="Arial" w:cs="Arial"/>
                <w:sz w:val="20"/>
                <w:szCs w:val="20"/>
              </w:rPr>
            </w:pPr>
            <w:r w:rsidRPr="00B54F68">
              <w:rPr>
                <w:rFonts w:ascii="Arial" w:hAnsi="Arial" w:cs="Arial"/>
                <w:sz w:val="20"/>
                <w:szCs w:val="20"/>
              </w:rPr>
              <w:t> </w:t>
            </w:r>
          </w:p>
        </w:tc>
        <w:tc>
          <w:tcPr>
            <w:tcW w:w="3479" w:type="dxa"/>
            <w:tcBorders>
              <w:top w:val="nil"/>
              <w:left w:val="nil"/>
              <w:bottom w:val="single" w:sz="4" w:space="0" w:color="auto"/>
              <w:right w:val="single" w:sz="4" w:space="0" w:color="auto"/>
            </w:tcBorders>
            <w:shd w:val="clear" w:color="auto" w:fill="auto"/>
            <w:noWrap/>
            <w:vAlign w:val="center"/>
            <w:hideMark/>
          </w:tcPr>
          <w:p w:rsidR="00B54F68" w:rsidRPr="00B54F68" w:rsidRDefault="00B54F68" w:rsidP="00B54F68">
            <w:pPr>
              <w:jc w:val="center"/>
              <w:rPr>
                <w:rFonts w:ascii="Arial" w:hAnsi="Arial" w:cs="Arial"/>
                <w:sz w:val="20"/>
                <w:szCs w:val="20"/>
              </w:rPr>
            </w:pPr>
            <w:r w:rsidRPr="00B54F68">
              <w:rPr>
                <w:rFonts w:ascii="Arial" w:hAnsi="Arial" w:cs="Arial"/>
                <w:sz w:val="20"/>
                <w:szCs w:val="20"/>
              </w:rPr>
              <w:t> </w:t>
            </w:r>
          </w:p>
        </w:tc>
      </w:tr>
      <w:tr w:rsidR="00B54F68" w:rsidRPr="00B54F68" w:rsidTr="00B54F68">
        <w:trPr>
          <w:trHeight w:val="402"/>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B54F68" w:rsidRPr="00B54F68" w:rsidRDefault="00B54F68" w:rsidP="00B54F68">
            <w:pPr>
              <w:jc w:val="center"/>
              <w:rPr>
                <w:rFonts w:ascii="Arial" w:hAnsi="Arial" w:cs="Arial"/>
                <w:sz w:val="20"/>
                <w:szCs w:val="20"/>
              </w:rPr>
            </w:pPr>
            <w:r w:rsidRPr="00B54F68">
              <w:rPr>
                <w:rFonts w:ascii="Arial" w:hAnsi="Arial" w:cs="Arial"/>
                <w:sz w:val="20"/>
                <w:szCs w:val="20"/>
              </w:rPr>
              <w:t> </w:t>
            </w:r>
          </w:p>
        </w:tc>
        <w:tc>
          <w:tcPr>
            <w:tcW w:w="1720" w:type="dxa"/>
            <w:tcBorders>
              <w:top w:val="nil"/>
              <w:left w:val="nil"/>
              <w:bottom w:val="single" w:sz="4" w:space="0" w:color="auto"/>
              <w:right w:val="single" w:sz="4" w:space="0" w:color="auto"/>
            </w:tcBorders>
            <w:shd w:val="clear" w:color="auto" w:fill="auto"/>
            <w:noWrap/>
            <w:vAlign w:val="center"/>
            <w:hideMark/>
          </w:tcPr>
          <w:p w:rsidR="00B54F68" w:rsidRPr="00B54F68" w:rsidRDefault="00B54F68" w:rsidP="00B54F68">
            <w:pPr>
              <w:jc w:val="center"/>
              <w:rPr>
                <w:rFonts w:ascii="Arial" w:hAnsi="Arial" w:cs="Arial"/>
                <w:sz w:val="20"/>
                <w:szCs w:val="20"/>
              </w:rPr>
            </w:pPr>
            <w:r w:rsidRPr="00B54F68">
              <w:rPr>
                <w:rFonts w:ascii="Arial" w:hAnsi="Arial" w:cs="Arial"/>
                <w:sz w:val="20"/>
                <w:szCs w:val="20"/>
              </w:rPr>
              <w:t> </w:t>
            </w:r>
          </w:p>
        </w:tc>
        <w:tc>
          <w:tcPr>
            <w:tcW w:w="1740" w:type="dxa"/>
            <w:tcBorders>
              <w:top w:val="nil"/>
              <w:left w:val="nil"/>
              <w:bottom w:val="single" w:sz="4" w:space="0" w:color="auto"/>
              <w:right w:val="single" w:sz="4" w:space="0" w:color="auto"/>
            </w:tcBorders>
            <w:shd w:val="clear" w:color="auto" w:fill="auto"/>
            <w:noWrap/>
            <w:vAlign w:val="center"/>
            <w:hideMark/>
          </w:tcPr>
          <w:p w:rsidR="00B54F68" w:rsidRPr="00B54F68" w:rsidRDefault="00B54F68" w:rsidP="00B54F68">
            <w:pPr>
              <w:jc w:val="center"/>
              <w:rPr>
                <w:rFonts w:ascii="Arial" w:hAnsi="Arial" w:cs="Arial"/>
                <w:sz w:val="20"/>
                <w:szCs w:val="20"/>
              </w:rPr>
            </w:pPr>
            <w:r w:rsidRPr="00B54F68">
              <w:rPr>
                <w:rFonts w:ascii="Arial" w:hAnsi="Arial" w:cs="Arial"/>
                <w:sz w:val="20"/>
                <w:szCs w:val="20"/>
              </w:rPr>
              <w:t> </w:t>
            </w:r>
          </w:p>
        </w:tc>
        <w:tc>
          <w:tcPr>
            <w:tcW w:w="3479" w:type="dxa"/>
            <w:tcBorders>
              <w:top w:val="nil"/>
              <w:left w:val="nil"/>
              <w:bottom w:val="single" w:sz="4" w:space="0" w:color="auto"/>
              <w:right w:val="single" w:sz="4" w:space="0" w:color="auto"/>
            </w:tcBorders>
            <w:shd w:val="clear" w:color="auto" w:fill="auto"/>
            <w:noWrap/>
            <w:vAlign w:val="center"/>
            <w:hideMark/>
          </w:tcPr>
          <w:p w:rsidR="00B54F68" w:rsidRPr="00B54F68" w:rsidRDefault="00B54F68" w:rsidP="00B54F68">
            <w:pPr>
              <w:jc w:val="center"/>
              <w:rPr>
                <w:rFonts w:ascii="Arial" w:hAnsi="Arial" w:cs="Arial"/>
                <w:sz w:val="20"/>
                <w:szCs w:val="20"/>
              </w:rPr>
            </w:pPr>
            <w:r w:rsidRPr="00B54F68">
              <w:rPr>
                <w:rFonts w:ascii="Arial" w:hAnsi="Arial" w:cs="Arial"/>
                <w:sz w:val="20"/>
                <w:szCs w:val="20"/>
              </w:rPr>
              <w:t> </w:t>
            </w:r>
          </w:p>
        </w:tc>
      </w:tr>
      <w:tr w:rsidR="00B54F68" w:rsidRPr="00B54F68" w:rsidTr="00B54F68">
        <w:trPr>
          <w:trHeight w:val="402"/>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B54F68" w:rsidRPr="00B54F68" w:rsidRDefault="00B54F68" w:rsidP="00B54F68">
            <w:pPr>
              <w:jc w:val="center"/>
              <w:rPr>
                <w:rFonts w:ascii="Arial" w:hAnsi="Arial" w:cs="Arial"/>
                <w:sz w:val="20"/>
                <w:szCs w:val="20"/>
              </w:rPr>
            </w:pPr>
            <w:r w:rsidRPr="00B54F68">
              <w:rPr>
                <w:rFonts w:ascii="Arial" w:hAnsi="Arial" w:cs="Arial"/>
                <w:sz w:val="20"/>
                <w:szCs w:val="20"/>
              </w:rPr>
              <w:t> </w:t>
            </w:r>
          </w:p>
        </w:tc>
        <w:tc>
          <w:tcPr>
            <w:tcW w:w="1720" w:type="dxa"/>
            <w:tcBorders>
              <w:top w:val="nil"/>
              <w:left w:val="nil"/>
              <w:bottom w:val="single" w:sz="4" w:space="0" w:color="auto"/>
              <w:right w:val="single" w:sz="4" w:space="0" w:color="auto"/>
            </w:tcBorders>
            <w:shd w:val="clear" w:color="auto" w:fill="auto"/>
            <w:noWrap/>
            <w:vAlign w:val="center"/>
            <w:hideMark/>
          </w:tcPr>
          <w:p w:rsidR="00B54F68" w:rsidRPr="00B54F68" w:rsidRDefault="00B54F68" w:rsidP="00B54F68">
            <w:pPr>
              <w:jc w:val="center"/>
              <w:rPr>
                <w:rFonts w:ascii="Arial" w:hAnsi="Arial" w:cs="Arial"/>
                <w:sz w:val="20"/>
                <w:szCs w:val="20"/>
              </w:rPr>
            </w:pPr>
            <w:r w:rsidRPr="00B54F68">
              <w:rPr>
                <w:rFonts w:ascii="Arial" w:hAnsi="Arial" w:cs="Arial"/>
                <w:sz w:val="20"/>
                <w:szCs w:val="20"/>
              </w:rPr>
              <w:t> </w:t>
            </w:r>
          </w:p>
        </w:tc>
        <w:tc>
          <w:tcPr>
            <w:tcW w:w="1740" w:type="dxa"/>
            <w:tcBorders>
              <w:top w:val="nil"/>
              <w:left w:val="nil"/>
              <w:bottom w:val="single" w:sz="4" w:space="0" w:color="auto"/>
              <w:right w:val="single" w:sz="4" w:space="0" w:color="auto"/>
            </w:tcBorders>
            <w:shd w:val="clear" w:color="auto" w:fill="auto"/>
            <w:noWrap/>
            <w:vAlign w:val="center"/>
            <w:hideMark/>
          </w:tcPr>
          <w:p w:rsidR="00B54F68" w:rsidRPr="00B54F68" w:rsidRDefault="00B54F68" w:rsidP="00B54F68">
            <w:pPr>
              <w:jc w:val="center"/>
              <w:rPr>
                <w:rFonts w:ascii="Arial" w:hAnsi="Arial" w:cs="Arial"/>
                <w:sz w:val="20"/>
                <w:szCs w:val="20"/>
              </w:rPr>
            </w:pPr>
            <w:r w:rsidRPr="00B54F68">
              <w:rPr>
                <w:rFonts w:ascii="Arial" w:hAnsi="Arial" w:cs="Arial"/>
                <w:sz w:val="20"/>
                <w:szCs w:val="20"/>
              </w:rPr>
              <w:t> </w:t>
            </w:r>
          </w:p>
        </w:tc>
        <w:tc>
          <w:tcPr>
            <w:tcW w:w="3479" w:type="dxa"/>
            <w:tcBorders>
              <w:top w:val="nil"/>
              <w:left w:val="nil"/>
              <w:bottom w:val="single" w:sz="4" w:space="0" w:color="auto"/>
              <w:right w:val="single" w:sz="4" w:space="0" w:color="auto"/>
            </w:tcBorders>
            <w:shd w:val="clear" w:color="auto" w:fill="auto"/>
            <w:noWrap/>
            <w:vAlign w:val="center"/>
            <w:hideMark/>
          </w:tcPr>
          <w:p w:rsidR="00B54F68" w:rsidRPr="00B54F68" w:rsidRDefault="00B54F68" w:rsidP="00B54F68">
            <w:pPr>
              <w:jc w:val="center"/>
              <w:rPr>
                <w:rFonts w:ascii="Arial" w:hAnsi="Arial" w:cs="Arial"/>
                <w:sz w:val="20"/>
                <w:szCs w:val="20"/>
              </w:rPr>
            </w:pPr>
            <w:r w:rsidRPr="00B54F68">
              <w:rPr>
                <w:rFonts w:ascii="Arial" w:hAnsi="Arial" w:cs="Arial"/>
                <w:sz w:val="20"/>
                <w:szCs w:val="20"/>
              </w:rPr>
              <w:t> </w:t>
            </w:r>
          </w:p>
        </w:tc>
      </w:tr>
      <w:tr w:rsidR="00B54F68" w:rsidRPr="00B54F68" w:rsidTr="00B54F68">
        <w:trPr>
          <w:trHeight w:val="402"/>
        </w:trPr>
        <w:tc>
          <w:tcPr>
            <w:tcW w:w="33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4F68" w:rsidRPr="00B54F68" w:rsidRDefault="00B54F68" w:rsidP="00B54F68">
            <w:pPr>
              <w:jc w:val="center"/>
              <w:rPr>
                <w:rFonts w:ascii="Arial" w:hAnsi="Arial" w:cs="Arial"/>
                <w:sz w:val="20"/>
                <w:szCs w:val="20"/>
              </w:rPr>
            </w:pPr>
            <w:r w:rsidRPr="00B54F68">
              <w:rPr>
                <w:rFonts w:ascii="Arial" w:hAnsi="Arial" w:cs="Arial"/>
                <w:sz w:val="20"/>
                <w:szCs w:val="20"/>
              </w:rPr>
              <w:t>ΣΥΝΟΛΟ</w:t>
            </w:r>
          </w:p>
        </w:tc>
        <w:tc>
          <w:tcPr>
            <w:tcW w:w="1740" w:type="dxa"/>
            <w:tcBorders>
              <w:top w:val="nil"/>
              <w:left w:val="nil"/>
              <w:bottom w:val="single" w:sz="4" w:space="0" w:color="auto"/>
              <w:right w:val="single" w:sz="4" w:space="0" w:color="auto"/>
            </w:tcBorders>
            <w:shd w:val="clear" w:color="auto" w:fill="auto"/>
            <w:noWrap/>
            <w:vAlign w:val="center"/>
            <w:hideMark/>
          </w:tcPr>
          <w:p w:rsidR="00B54F68" w:rsidRPr="00B54F68" w:rsidRDefault="00B54F68" w:rsidP="00B54F68">
            <w:pPr>
              <w:jc w:val="right"/>
              <w:rPr>
                <w:rFonts w:ascii="Arial" w:hAnsi="Arial" w:cs="Arial"/>
                <w:sz w:val="20"/>
                <w:szCs w:val="20"/>
              </w:rPr>
            </w:pPr>
            <w:r w:rsidRPr="00B54F68">
              <w:rPr>
                <w:rFonts w:ascii="Arial" w:hAnsi="Arial" w:cs="Arial"/>
                <w:sz w:val="20"/>
                <w:szCs w:val="20"/>
              </w:rPr>
              <w:t> </w:t>
            </w:r>
          </w:p>
        </w:tc>
        <w:tc>
          <w:tcPr>
            <w:tcW w:w="3479" w:type="dxa"/>
            <w:tcBorders>
              <w:top w:val="nil"/>
              <w:left w:val="nil"/>
              <w:bottom w:val="nil"/>
              <w:right w:val="nil"/>
            </w:tcBorders>
            <w:shd w:val="clear" w:color="auto" w:fill="auto"/>
            <w:noWrap/>
            <w:vAlign w:val="center"/>
            <w:hideMark/>
          </w:tcPr>
          <w:p w:rsidR="00B54F68" w:rsidRPr="00B54F68" w:rsidRDefault="00B54F68" w:rsidP="00B54F68">
            <w:pPr>
              <w:jc w:val="center"/>
              <w:rPr>
                <w:rFonts w:ascii="Arial" w:hAnsi="Arial" w:cs="Arial"/>
                <w:sz w:val="20"/>
                <w:szCs w:val="20"/>
              </w:rPr>
            </w:pPr>
          </w:p>
        </w:tc>
      </w:tr>
      <w:tr w:rsidR="00B54F68" w:rsidRPr="00B54F68" w:rsidTr="00B54F68">
        <w:trPr>
          <w:trHeight w:val="570"/>
        </w:trPr>
        <w:tc>
          <w:tcPr>
            <w:tcW w:w="1580" w:type="dxa"/>
            <w:tcBorders>
              <w:top w:val="nil"/>
              <w:left w:val="nil"/>
              <w:bottom w:val="nil"/>
              <w:right w:val="nil"/>
            </w:tcBorders>
            <w:shd w:val="clear" w:color="auto" w:fill="auto"/>
            <w:vAlign w:val="center"/>
            <w:hideMark/>
          </w:tcPr>
          <w:p w:rsidR="00B54F68" w:rsidRPr="00B54F68" w:rsidRDefault="00B54F68" w:rsidP="00B54F68">
            <w:pPr>
              <w:rPr>
                <w:rFonts w:ascii="Arial" w:hAnsi="Arial" w:cs="Arial"/>
                <w:sz w:val="20"/>
                <w:szCs w:val="20"/>
              </w:rPr>
            </w:pPr>
          </w:p>
        </w:tc>
        <w:tc>
          <w:tcPr>
            <w:tcW w:w="1720" w:type="dxa"/>
            <w:tcBorders>
              <w:top w:val="nil"/>
              <w:left w:val="nil"/>
              <w:bottom w:val="nil"/>
              <w:right w:val="nil"/>
            </w:tcBorders>
            <w:shd w:val="clear" w:color="auto" w:fill="auto"/>
            <w:vAlign w:val="center"/>
            <w:hideMark/>
          </w:tcPr>
          <w:p w:rsidR="00B54F68" w:rsidRPr="00B54F68" w:rsidRDefault="00B54F68" w:rsidP="00B54F68">
            <w:pPr>
              <w:rPr>
                <w:rFonts w:ascii="Arial" w:hAnsi="Arial" w:cs="Arial"/>
                <w:sz w:val="20"/>
                <w:szCs w:val="20"/>
              </w:rPr>
            </w:pPr>
          </w:p>
        </w:tc>
        <w:tc>
          <w:tcPr>
            <w:tcW w:w="1740" w:type="dxa"/>
            <w:tcBorders>
              <w:top w:val="nil"/>
              <w:left w:val="nil"/>
              <w:bottom w:val="nil"/>
              <w:right w:val="nil"/>
            </w:tcBorders>
            <w:shd w:val="clear" w:color="auto" w:fill="auto"/>
            <w:vAlign w:val="center"/>
            <w:hideMark/>
          </w:tcPr>
          <w:p w:rsidR="00B54F68" w:rsidRPr="00B54F68" w:rsidRDefault="00B54F68" w:rsidP="00B54F68">
            <w:pPr>
              <w:rPr>
                <w:rFonts w:ascii="Arial" w:hAnsi="Arial" w:cs="Arial"/>
                <w:sz w:val="20"/>
                <w:szCs w:val="20"/>
              </w:rPr>
            </w:pPr>
          </w:p>
        </w:tc>
        <w:tc>
          <w:tcPr>
            <w:tcW w:w="3479" w:type="dxa"/>
            <w:tcBorders>
              <w:top w:val="nil"/>
              <w:left w:val="nil"/>
              <w:bottom w:val="nil"/>
              <w:right w:val="nil"/>
            </w:tcBorders>
            <w:shd w:val="clear" w:color="auto" w:fill="auto"/>
            <w:vAlign w:val="center"/>
            <w:hideMark/>
          </w:tcPr>
          <w:p w:rsidR="00B54F68" w:rsidRPr="00B54F68" w:rsidRDefault="00B54F68" w:rsidP="00B54F68">
            <w:pPr>
              <w:rPr>
                <w:rFonts w:ascii="Arial" w:hAnsi="Arial" w:cs="Arial"/>
                <w:sz w:val="20"/>
                <w:szCs w:val="20"/>
              </w:rPr>
            </w:pPr>
          </w:p>
        </w:tc>
      </w:tr>
      <w:tr w:rsidR="00B54F68" w:rsidRPr="00B54F68" w:rsidTr="00B54F68">
        <w:trPr>
          <w:trHeight w:val="285"/>
        </w:trPr>
        <w:tc>
          <w:tcPr>
            <w:tcW w:w="5040" w:type="dxa"/>
            <w:gridSpan w:val="3"/>
            <w:tcBorders>
              <w:top w:val="nil"/>
              <w:left w:val="nil"/>
              <w:bottom w:val="nil"/>
              <w:right w:val="nil"/>
            </w:tcBorders>
            <w:shd w:val="clear" w:color="auto" w:fill="auto"/>
            <w:noWrap/>
            <w:vAlign w:val="center"/>
            <w:hideMark/>
          </w:tcPr>
          <w:p w:rsidR="00B54F68" w:rsidRPr="00B54F68" w:rsidRDefault="00B54F68" w:rsidP="00B54F68">
            <w:pPr>
              <w:rPr>
                <w:rFonts w:ascii="Arial" w:hAnsi="Arial" w:cs="Arial"/>
                <w:sz w:val="20"/>
                <w:szCs w:val="20"/>
              </w:rPr>
            </w:pPr>
            <w:r w:rsidRPr="00B54F68">
              <w:rPr>
                <w:rFonts w:ascii="Arial" w:hAnsi="Arial" w:cs="Arial"/>
                <w:sz w:val="20"/>
                <w:szCs w:val="20"/>
              </w:rPr>
              <w:t xml:space="preserve">Ημερομηνία:     </w:t>
            </w:r>
          </w:p>
        </w:tc>
        <w:tc>
          <w:tcPr>
            <w:tcW w:w="3479" w:type="dxa"/>
            <w:tcBorders>
              <w:top w:val="nil"/>
              <w:left w:val="nil"/>
              <w:bottom w:val="nil"/>
              <w:right w:val="nil"/>
            </w:tcBorders>
            <w:shd w:val="clear" w:color="auto" w:fill="auto"/>
            <w:noWrap/>
            <w:vAlign w:val="center"/>
            <w:hideMark/>
          </w:tcPr>
          <w:p w:rsidR="00B54F68" w:rsidRPr="00B54F68" w:rsidRDefault="00B54F68" w:rsidP="00B54F68">
            <w:pPr>
              <w:jc w:val="center"/>
              <w:rPr>
                <w:rFonts w:ascii="Arial" w:hAnsi="Arial" w:cs="Arial"/>
                <w:sz w:val="22"/>
                <w:szCs w:val="22"/>
              </w:rPr>
            </w:pPr>
          </w:p>
        </w:tc>
      </w:tr>
      <w:tr w:rsidR="00B54F68" w:rsidRPr="00B54F68" w:rsidTr="00B54F68">
        <w:trPr>
          <w:trHeight w:val="285"/>
        </w:trPr>
        <w:tc>
          <w:tcPr>
            <w:tcW w:w="1580" w:type="dxa"/>
            <w:tcBorders>
              <w:top w:val="nil"/>
              <w:left w:val="nil"/>
              <w:bottom w:val="nil"/>
              <w:right w:val="nil"/>
            </w:tcBorders>
            <w:shd w:val="clear" w:color="auto" w:fill="auto"/>
            <w:noWrap/>
            <w:vAlign w:val="bottom"/>
            <w:hideMark/>
          </w:tcPr>
          <w:p w:rsidR="00B54F68" w:rsidRPr="00B54F68" w:rsidRDefault="00B54F68" w:rsidP="00B54F68">
            <w:pPr>
              <w:rPr>
                <w:rFonts w:ascii="Arial" w:hAnsi="Arial" w:cs="Arial"/>
                <w:sz w:val="20"/>
                <w:szCs w:val="20"/>
              </w:rPr>
            </w:pPr>
          </w:p>
        </w:tc>
        <w:tc>
          <w:tcPr>
            <w:tcW w:w="1720" w:type="dxa"/>
            <w:tcBorders>
              <w:top w:val="nil"/>
              <w:left w:val="nil"/>
              <w:bottom w:val="nil"/>
              <w:right w:val="nil"/>
            </w:tcBorders>
            <w:shd w:val="clear" w:color="auto" w:fill="auto"/>
            <w:noWrap/>
            <w:vAlign w:val="bottom"/>
            <w:hideMark/>
          </w:tcPr>
          <w:p w:rsidR="00B54F68" w:rsidRPr="00B54F68" w:rsidRDefault="00B54F68" w:rsidP="00B54F68">
            <w:pPr>
              <w:rPr>
                <w:rFonts w:ascii="Arial" w:hAnsi="Arial" w:cs="Arial"/>
                <w:sz w:val="20"/>
                <w:szCs w:val="20"/>
              </w:rPr>
            </w:pPr>
          </w:p>
        </w:tc>
        <w:tc>
          <w:tcPr>
            <w:tcW w:w="1740" w:type="dxa"/>
            <w:tcBorders>
              <w:top w:val="nil"/>
              <w:left w:val="nil"/>
              <w:bottom w:val="nil"/>
              <w:right w:val="nil"/>
            </w:tcBorders>
            <w:shd w:val="clear" w:color="auto" w:fill="auto"/>
            <w:noWrap/>
            <w:vAlign w:val="center"/>
            <w:hideMark/>
          </w:tcPr>
          <w:p w:rsidR="00B54F68" w:rsidRPr="00B54F68" w:rsidRDefault="00B54F68" w:rsidP="00B54F68">
            <w:pPr>
              <w:rPr>
                <w:rFonts w:ascii="Arial" w:hAnsi="Arial" w:cs="Arial"/>
                <w:sz w:val="22"/>
                <w:szCs w:val="22"/>
              </w:rPr>
            </w:pPr>
          </w:p>
        </w:tc>
        <w:tc>
          <w:tcPr>
            <w:tcW w:w="3479" w:type="dxa"/>
            <w:tcBorders>
              <w:top w:val="nil"/>
              <w:left w:val="nil"/>
              <w:bottom w:val="nil"/>
              <w:right w:val="nil"/>
            </w:tcBorders>
            <w:shd w:val="clear" w:color="auto" w:fill="auto"/>
            <w:noWrap/>
            <w:vAlign w:val="center"/>
            <w:hideMark/>
          </w:tcPr>
          <w:p w:rsidR="00B54F68" w:rsidRPr="00B54F68" w:rsidRDefault="00B54F68" w:rsidP="00B54F68">
            <w:pPr>
              <w:jc w:val="center"/>
              <w:rPr>
                <w:rFonts w:ascii="Arial" w:hAnsi="Arial" w:cs="Arial"/>
                <w:sz w:val="22"/>
                <w:szCs w:val="22"/>
              </w:rPr>
            </w:pPr>
          </w:p>
        </w:tc>
      </w:tr>
      <w:tr w:rsidR="00B54F68" w:rsidRPr="00B54F68" w:rsidTr="00B54F68">
        <w:trPr>
          <w:trHeight w:val="285"/>
        </w:trPr>
        <w:tc>
          <w:tcPr>
            <w:tcW w:w="1580" w:type="dxa"/>
            <w:tcBorders>
              <w:top w:val="nil"/>
              <w:left w:val="nil"/>
              <w:bottom w:val="nil"/>
              <w:right w:val="nil"/>
            </w:tcBorders>
            <w:shd w:val="clear" w:color="auto" w:fill="auto"/>
            <w:noWrap/>
            <w:vAlign w:val="center"/>
            <w:hideMark/>
          </w:tcPr>
          <w:p w:rsidR="00B54F68" w:rsidRPr="00B54F68" w:rsidRDefault="00B54F68" w:rsidP="00B54F68">
            <w:pPr>
              <w:jc w:val="center"/>
              <w:rPr>
                <w:rFonts w:ascii="Arial" w:hAnsi="Arial" w:cs="Arial"/>
                <w:sz w:val="22"/>
                <w:szCs w:val="22"/>
              </w:rPr>
            </w:pPr>
          </w:p>
        </w:tc>
        <w:tc>
          <w:tcPr>
            <w:tcW w:w="1720" w:type="dxa"/>
            <w:tcBorders>
              <w:top w:val="nil"/>
              <w:left w:val="nil"/>
              <w:bottom w:val="nil"/>
              <w:right w:val="nil"/>
            </w:tcBorders>
            <w:shd w:val="clear" w:color="auto" w:fill="auto"/>
            <w:noWrap/>
            <w:vAlign w:val="center"/>
            <w:hideMark/>
          </w:tcPr>
          <w:p w:rsidR="00B54F68" w:rsidRPr="00B54F68" w:rsidRDefault="00B54F68" w:rsidP="00B54F68">
            <w:pPr>
              <w:jc w:val="center"/>
              <w:rPr>
                <w:rFonts w:ascii="Arial" w:hAnsi="Arial" w:cs="Arial"/>
                <w:sz w:val="22"/>
                <w:szCs w:val="22"/>
              </w:rPr>
            </w:pPr>
          </w:p>
        </w:tc>
        <w:tc>
          <w:tcPr>
            <w:tcW w:w="1740" w:type="dxa"/>
            <w:tcBorders>
              <w:top w:val="nil"/>
              <w:left w:val="nil"/>
              <w:bottom w:val="nil"/>
              <w:right w:val="nil"/>
            </w:tcBorders>
            <w:shd w:val="clear" w:color="auto" w:fill="auto"/>
            <w:noWrap/>
            <w:vAlign w:val="center"/>
            <w:hideMark/>
          </w:tcPr>
          <w:p w:rsidR="00B54F68" w:rsidRPr="00B54F68" w:rsidRDefault="00B54F68" w:rsidP="00B54F68">
            <w:pPr>
              <w:jc w:val="center"/>
              <w:rPr>
                <w:rFonts w:ascii="Arial" w:hAnsi="Arial" w:cs="Arial"/>
                <w:sz w:val="22"/>
                <w:szCs w:val="22"/>
              </w:rPr>
            </w:pPr>
          </w:p>
        </w:tc>
        <w:tc>
          <w:tcPr>
            <w:tcW w:w="3479" w:type="dxa"/>
            <w:tcBorders>
              <w:top w:val="nil"/>
              <w:left w:val="nil"/>
              <w:bottom w:val="nil"/>
              <w:right w:val="nil"/>
            </w:tcBorders>
            <w:shd w:val="clear" w:color="auto" w:fill="auto"/>
            <w:noWrap/>
            <w:vAlign w:val="center"/>
            <w:hideMark/>
          </w:tcPr>
          <w:p w:rsidR="00B54F68" w:rsidRPr="00B54F68" w:rsidRDefault="00B54F68" w:rsidP="00B54F68">
            <w:pPr>
              <w:jc w:val="center"/>
              <w:rPr>
                <w:rFonts w:ascii="Arial" w:hAnsi="Arial" w:cs="Arial"/>
                <w:sz w:val="22"/>
                <w:szCs w:val="22"/>
              </w:rPr>
            </w:pPr>
          </w:p>
        </w:tc>
      </w:tr>
      <w:tr w:rsidR="00B54F68" w:rsidRPr="00B54F68" w:rsidTr="00B54F68">
        <w:trPr>
          <w:trHeight w:val="285"/>
        </w:trPr>
        <w:tc>
          <w:tcPr>
            <w:tcW w:w="3300" w:type="dxa"/>
            <w:gridSpan w:val="2"/>
            <w:tcBorders>
              <w:top w:val="nil"/>
              <w:left w:val="nil"/>
              <w:bottom w:val="nil"/>
              <w:right w:val="nil"/>
            </w:tcBorders>
            <w:shd w:val="clear" w:color="auto" w:fill="auto"/>
            <w:noWrap/>
            <w:vAlign w:val="center"/>
            <w:hideMark/>
          </w:tcPr>
          <w:p w:rsidR="00B54F68" w:rsidRPr="00B54F68" w:rsidRDefault="00B54F68" w:rsidP="00B54F68">
            <w:pPr>
              <w:rPr>
                <w:rFonts w:ascii="Arial" w:hAnsi="Arial" w:cs="Arial"/>
                <w:sz w:val="20"/>
                <w:szCs w:val="20"/>
              </w:rPr>
            </w:pPr>
            <w:r w:rsidRPr="00B54F68">
              <w:rPr>
                <w:rFonts w:ascii="Arial" w:hAnsi="Arial" w:cs="Arial"/>
                <w:sz w:val="20"/>
                <w:szCs w:val="20"/>
              </w:rPr>
              <w:t>Για τον εργολάβο:</w:t>
            </w:r>
          </w:p>
        </w:tc>
        <w:tc>
          <w:tcPr>
            <w:tcW w:w="1740" w:type="dxa"/>
            <w:tcBorders>
              <w:top w:val="nil"/>
              <w:left w:val="nil"/>
              <w:bottom w:val="nil"/>
              <w:right w:val="nil"/>
            </w:tcBorders>
            <w:shd w:val="clear" w:color="auto" w:fill="auto"/>
            <w:noWrap/>
            <w:vAlign w:val="center"/>
            <w:hideMark/>
          </w:tcPr>
          <w:p w:rsidR="00B54F68" w:rsidRPr="00B54F68" w:rsidRDefault="00B54F68" w:rsidP="00B54F68">
            <w:pPr>
              <w:jc w:val="center"/>
              <w:rPr>
                <w:rFonts w:ascii="Arial" w:hAnsi="Arial" w:cs="Arial"/>
                <w:sz w:val="22"/>
                <w:szCs w:val="22"/>
              </w:rPr>
            </w:pPr>
          </w:p>
        </w:tc>
        <w:tc>
          <w:tcPr>
            <w:tcW w:w="3479" w:type="dxa"/>
            <w:tcBorders>
              <w:top w:val="nil"/>
              <w:left w:val="nil"/>
              <w:bottom w:val="nil"/>
              <w:right w:val="nil"/>
            </w:tcBorders>
            <w:shd w:val="clear" w:color="auto" w:fill="auto"/>
            <w:noWrap/>
            <w:vAlign w:val="center"/>
            <w:hideMark/>
          </w:tcPr>
          <w:p w:rsidR="00B54F68" w:rsidRPr="00B54F68" w:rsidRDefault="00B54F68" w:rsidP="00B54F68">
            <w:pPr>
              <w:jc w:val="center"/>
              <w:rPr>
                <w:rFonts w:ascii="Arial" w:hAnsi="Arial" w:cs="Arial"/>
                <w:sz w:val="22"/>
                <w:szCs w:val="22"/>
              </w:rPr>
            </w:pPr>
          </w:p>
        </w:tc>
      </w:tr>
    </w:tbl>
    <w:p w:rsidR="00B54F68" w:rsidRDefault="00B54F68">
      <w:pPr>
        <w:rPr>
          <w:rFonts w:ascii="Calibri" w:eastAsia="SimSun" w:hAnsi="Calibri" w:cs="Calibri"/>
          <w:sz w:val="22"/>
          <w:szCs w:val="22"/>
        </w:rPr>
      </w:pPr>
    </w:p>
    <w:p w:rsidR="008D5231" w:rsidRDefault="008D5231">
      <w:pPr>
        <w:rPr>
          <w:rFonts w:ascii="Calibri" w:eastAsia="SimSun" w:hAnsi="Calibri" w:cs="Calibri"/>
          <w:sz w:val="22"/>
          <w:szCs w:val="22"/>
        </w:rPr>
      </w:pPr>
    </w:p>
    <w:p w:rsidR="008D5231" w:rsidRDefault="008D5231">
      <w:pPr>
        <w:rPr>
          <w:rFonts w:ascii="Calibri" w:eastAsia="SimSun" w:hAnsi="Calibri" w:cs="Calibri"/>
          <w:sz w:val="22"/>
          <w:szCs w:val="22"/>
        </w:rPr>
      </w:pPr>
    </w:p>
    <w:p w:rsidR="008D5231" w:rsidRDefault="008D5231">
      <w:pPr>
        <w:rPr>
          <w:rFonts w:ascii="Calibri" w:eastAsia="SimSun" w:hAnsi="Calibri" w:cs="Calibri"/>
          <w:sz w:val="22"/>
          <w:szCs w:val="22"/>
        </w:rPr>
      </w:pPr>
    </w:p>
    <w:p w:rsidR="008D5231" w:rsidRDefault="008D5231">
      <w:pPr>
        <w:rPr>
          <w:rFonts w:ascii="Calibri" w:eastAsia="SimSun" w:hAnsi="Calibri" w:cs="Calibri"/>
          <w:sz w:val="22"/>
          <w:szCs w:val="22"/>
        </w:rPr>
      </w:pPr>
    </w:p>
    <w:p w:rsidR="008D5231" w:rsidRDefault="008D5231">
      <w:pPr>
        <w:rPr>
          <w:rFonts w:ascii="Calibri" w:eastAsia="SimSun" w:hAnsi="Calibri" w:cs="Calibri"/>
          <w:sz w:val="22"/>
          <w:szCs w:val="22"/>
        </w:rPr>
      </w:pPr>
    </w:p>
    <w:p w:rsidR="008D5231" w:rsidRDefault="008D5231">
      <w:pPr>
        <w:rPr>
          <w:rFonts w:ascii="Calibri" w:eastAsia="SimSun" w:hAnsi="Calibri" w:cs="Calibri"/>
          <w:sz w:val="22"/>
          <w:szCs w:val="22"/>
        </w:rPr>
      </w:pPr>
    </w:p>
    <w:p w:rsidR="008D5231" w:rsidRDefault="008D5231">
      <w:pPr>
        <w:rPr>
          <w:rFonts w:ascii="Calibri" w:eastAsia="SimSun" w:hAnsi="Calibri" w:cs="Calibri"/>
          <w:sz w:val="22"/>
          <w:szCs w:val="22"/>
        </w:rPr>
      </w:pPr>
    </w:p>
    <w:p w:rsidR="008D5231" w:rsidRDefault="008D5231">
      <w:pPr>
        <w:rPr>
          <w:rFonts w:ascii="Calibri" w:eastAsia="SimSun" w:hAnsi="Calibri" w:cs="Calibri"/>
          <w:sz w:val="22"/>
          <w:szCs w:val="22"/>
        </w:rPr>
      </w:pPr>
    </w:p>
    <w:p w:rsidR="008D5231" w:rsidRDefault="008D5231">
      <w:pPr>
        <w:rPr>
          <w:rFonts w:ascii="Calibri" w:eastAsia="SimSun" w:hAnsi="Calibri" w:cs="Calibri"/>
          <w:sz w:val="22"/>
          <w:szCs w:val="22"/>
        </w:rPr>
      </w:pPr>
    </w:p>
    <w:p w:rsidR="008D5231" w:rsidRDefault="008D5231">
      <w:pPr>
        <w:rPr>
          <w:rFonts w:ascii="Calibri" w:eastAsia="SimSun" w:hAnsi="Calibri" w:cs="Calibri"/>
          <w:sz w:val="22"/>
          <w:szCs w:val="22"/>
        </w:rPr>
      </w:pPr>
    </w:p>
    <w:p w:rsidR="008D5231" w:rsidRDefault="008D5231">
      <w:pPr>
        <w:rPr>
          <w:rFonts w:ascii="Calibri" w:eastAsia="SimSun" w:hAnsi="Calibri" w:cs="Calibri"/>
          <w:sz w:val="22"/>
          <w:szCs w:val="22"/>
        </w:rPr>
      </w:pPr>
    </w:p>
    <w:p w:rsidR="008D5231" w:rsidRDefault="008D5231">
      <w:pPr>
        <w:rPr>
          <w:rFonts w:ascii="Calibri" w:eastAsia="SimSun" w:hAnsi="Calibri" w:cs="Calibri"/>
          <w:sz w:val="22"/>
          <w:szCs w:val="22"/>
        </w:rPr>
      </w:pPr>
    </w:p>
    <w:p w:rsidR="008D5231" w:rsidRDefault="008D5231">
      <w:pPr>
        <w:rPr>
          <w:rFonts w:ascii="Calibri" w:eastAsia="SimSun" w:hAnsi="Calibri" w:cs="Calibri"/>
          <w:sz w:val="22"/>
          <w:szCs w:val="22"/>
        </w:rPr>
      </w:pPr>
    </w:p>
    <w:p w:rsidR="008D5231" w:rsidRDefault="008D5231">
      <w:pPr>
        <w:rPr>
          <w:rFonts w:ascii="Calibri" w:eastAsia="SimSun" w:hAnsi="Calibri" w:cs="Calibri"/>
          <w:sz w:val="22"/>
          <w:szCs w:val="22"/>
        </w:rPr>
      </w:pPr>
    </w:p>
    <w:tbl>
      <w:tblPr>
        <w:tblW w:w="7180" w:type="dxa"/>
        <w:tblInd w:w="91" w:type="dxa"/>
        <w:tblLook w:val="04A0" w:firstRow="1" w:lastRow="0" w:firstColumn="1" w:lastColumn="0" w:noHBand="0" w:noVBand="1"/>
      </w:tblPr>
      <w:tblGrid>
        <w:gridCol w:w="1580"/>
        <w:gridCol w:w="1720"/>
        <w:gridCol w:w="1740"/>
        <w:gridCol w:w="2140"/>
      </w:tblGrid>
      <w:tr w:rsidR="008D5231" w:rsidRPr="008D5231" w:rsidTr="008D5231">
        <w:trPr>
          <w:trHeight w:val="735"/>
        </w:trPr>
        <w:tc>
          <w:tcPr>
            <w:tcW w:w="7180" w:type="dxa"/>
            <w:gridSpan w:val="4"/>
            <w:tcBorders>
              <w:top w:val="nil"/>
              <w:left w:val="nil"/>
              <w:bottom w:val="nil"/>
              <w:right w:val="nil"/>
            </w:tcBorders>
            <w:shd w:val="clear" w:color="auto" w:fill="auto"/>
            <w:vAlign w:val="center"/>
            <w:hideMark/>
          </w:tcPr>
          <w:p w:rsidR="008D5231" w:rsidRPr="008D5231" w:rsidRDefault="008D5231" w:rsidP="008D5231">
            <w:pPr>
              <w:jc w:val="center"/>
              <w:rPr>
                <w:rFonts w:ascii="Calibri" w:hAnsi="Calibri" w:cs="Arial"/>
                <w:sz w:val="28"/>
                <w:szCs w:val="28"/>
              </w:rPr>
            </w:pPr>
            <w:r w:rsidRPr="008D5231">
              <w:rPr>
                <w:rFonts w:ascii="Calibri" w:hAnsi="Calibri" w:cs="Arial"/>
                <w:sz w:val="28"/>
                <w:szCs w:val="28"/>
              </w:rPr>
              <w:lastRenderedPageBreak/>
              <w:t xml:space="preserve">ΒΕΒΑΙΩΣΗ ΔΙΑΘΕΣΗΣ ΥΠΟΛΕΙΜΜΑΤΟΣ </w:t>
            </w:r>
          </w:p>
        </w:tc>
      </w:tr>
      <w:tr w:rsidR="008D5231" w:rsidRPr="008D5231" w:rsidTr="008D5231">
        <w:trPr>
          <w:trHeight w:val="315"/>
        </w:trPr>
        <w:tc>
          <w:tcPr>
            <w:tcW w:w="1580" w:type="dxa"/>
            <w:tcBorders>
              <w:top w:val="nil"/>
              <w:left w:val="nil"/>
              <w:bottom w:val="nil"/>
              <w:right w:val="nil"/>
            </w:tcBorders>
            <w:shd w:val="clear" w:color="auto" w:fill="auto"/>
            <w:noWrap/>
            <w:vAlign w:val="bottom"/>
            <w:hideMark/>
          </w:tcPr>
          <w:p w:rsidR="008D5231" w:rsidRPr="008D5231" w:rsidRDefault="008D5231" w:rsidP="008D5231">
            <w:pPr>
              <w:rPr>
                <w:rFonts w:ascii="Arial" w:hAnsi="Arial" w:cs="Arial"/>
                <w:sz w:val="20"/>
                <w:szCs w:val="20"/>
              </w:rPr>
            </w:pPr>
          </w:p>
        </w:tc>
        <w:tc>
          <w:tcPr>
            <w:tcW w:w="1720" w:type="dxa"/>
            <w:tcBorders>
              <w:top w:val="nil"/>
              <w:left w:val="nil"/>
              <w:bottom w:val="nil"/>
              <w:right w:val="nil"/>
            </w:tcBorders>
            <w:shd w:val="clear" w:color="auto" w:fill="auto"/>
            <w:noWrap/>
            <w:vAlign w:val="bottom"/>
            <w:hideMark/>
          </w:tcPr>
          <w:p w:rsidR="008D5231" w:rsidRPr="008D5231" w:rsidRDefault="008D5231" w:rsidP="008D5231">
            <w:pPr>
              <w:rPr>
                <w:rFonts w:ascii="Arial" w:hAnsi="Arial" w:cs="Arial"/>
                <w:sz w:val="20"/>
                <w:szCs w:val="20"/>
              </w:rPr>
            </w:pPr>
          </w:p>
        </w:tc>
        <w:tc>
          <w:tcPr>
            <w:tcW w:w="1740" w:type="dxa"/>
            <w:tcBorders>
              <w:top w:val="nil"/>
              <w:left w:val="nil"/>
              <w:bottom w:val="nil"/>
              <w:right w:val="nil"/>
            </w:tcBorders>
            <w:shd w:val="clear" w:color="auto" w:fill="auto"/>
            <w:noWrap/>
            <w:vAlign w:val="bottom"/>
            <w:hideMark/>
          </w:tcPr>
          <w:p w:rsidR="008D5231" w:rsidRPr="008D5231" w:rsidRDefault="008D5231" w:rsidP="008D5231">
            <w:pPr>
              <w:rPr>
                <w:rFonts w:ascii="Arial" w:hAnsi="Arial" w:cs="Arial"/>
                <w:sz w:val="20"/>
                <w:szCs w:val="20"/>
              </w:rPr>
            </w:pPr>
          </w:p>
        </w:tc>
        <w:tc>
          <w:tcPr>
            <w:tcW w:w="2140" w:type="dxa"/>
            <w:tcBorders>
              <w:top w:val="nil"/>
              <w:left w:val="nil"/>
              <w:bottom w:val="nil"/>
              <w:right w:val="nil"/>
            </w:tcBorders>
            <w:shd w:val="clear" w:color="auto" w:fill="auto"/>
            <w:noWrap/>
            <w:vAlign w:val="bottom"/>
            <w:hideMark/>
          </w:tcPr>
          <w:p w:rsidR="008D5231" w:rsidRPr="008D5231" w:rsidRDefault="008D5231" w:rsidP="008D5231">
            <w:pPr>
              <w:rPr>
                <w:rFonts w:ascii="Arial" w:hAnsi="Arial" w:cs="Arial"/>
                <w:sz w:val="20"/>
                <w:szCs w:val="20"/>
              </w:rPr>
            </w:pPr>
          </w:p>
        </w:tc>
      </w:tr>
      <w:tr w:rsidR="008D5231" w:rsidRPr="008D5231" w:rsidTr="008D5231">
        <w:trPr>
          <w:trHeight w:val="2145"/>
        </w:trPr>
        <w:tc>
          <w:tcPr>
            <w:tcW w:w="7180" w:type="dxa"/>
            <w:gridSpan w:val="4"/>
            <w:tcBorders>
              <w:top w:val="nil"/>
              <w:left w:val="nil"/>
              <w:bottom w:val="nil"/>
              <w:right w:val="nil"/>
            </w:tcBorders>
            <w:shd w:val="clear" w:color="auto" w:fill="auto"/>
            <w:vAlign w:val="center"/>
            <w:hideMark/>
          </w:tcPr>
          <w:p w:rsidR="008D5231" w:rsidRPr="008D5231" w:rsidRDefault="008D5231" w:rsidP="00BE099E">
            <w:pPr>
              <w:jc w:val="both"/>
              <w:rPr>
                <w:rFonts w:ascii="Calibri" w:hAnsi="Calibri" w:cs="Arial"/>
                <w:sz w:val="22"/>
                <w:szCs w:val="22"/>
                <w:u w:val="single"/>
              </w:rPr>
            </w:pPr>
            <w:r w:rsidRPr="008D5231">
              <w:rPr>
                <w:rFonts w:ascii="Calibri" w:hAnsi="Calibri" w:cs="Arial"/>
                <w:sz w:val="22"/>
                <w:szCs w:val="22"/>
                <w:u w:val="single"/>
              </w:rPr>
              <w:t>Σε εφαρμογή της Σύμβασης Συνεργασίας που υπογράφηκε την ...........................μεταξύ της........................................</w:t>
            </w:r>
            <w:r w:rsidR="004E0FFE">
              <w:rPr>
                <w:rFonts w:ascii="Calibri" w:hAnsi="Calibri" w:cs="Arial"/>
                <w:sz w:val="22"/>
                <w:szCs w:val="22"/>
                <w:u w:val="single"/>
              </w:rPr>
              <w:t>……………..</w:t>
            </w:r>
            <w:r w:rsidRPr="008D5231">
              <w:rPr>
                <w:rFonts w:ascii="Calibri" w:hAnsi="Calibri" w:cs="Arial"/>
                <w:sz w:val="22"/>
                <w:szCs w:val="22"/>
                <w:u w:val="single"/>
              </w:rPr>
              <w:t xml:space="preserve"> και της ΕΕΑΑ  ΑΕ, σας βεβαιώνω τα ακόλουθα στοιχεία που αφορούν στη διάθεση υπολείμματος  προερχόμενο από τη διαλογή  ρεύματος ξεχωριστής συλλογής αποβλήτων συσκευασίας του Κ.Δ.Α.Υ.........</w:t>
            </w:r>
            <w:r w:rsidR="004E0FFE">
              <w:rPr>
                <w:rFonts w:ascii="Calibri" w:hAnsi="Calibri" w:cs="Arial"/>
                <w:sz w:val="22"/>
                <w:szCs w:val="22"/>
                <w:u w:val="single"/>
              </w:rPr>
              <w:t>...............................</w:t>
            </w:r>
            <w:r w:rsidRPr="008D5231">
              <w:rPr>
                <w:rFonts w:ascii="Calibri" w:hAnsi="Calibri" w:cs="Arial"/>
                <w:sz w:val="22"/>
                <w:szCs w:val="22"/>
                <w:u w:val="single"/>
              </w:rPr>
              <w:t>.......................  στο χώρο...................</w:t>
            </w:r>
          </w:p>
        </w:tc>
      </w:tr>
      <w:tr w:rsidR="008D5231" w:rsidRPr="008D5231" w:rsidTr="008D5231">
        <w:trPr>
          <w:trHeight w:val="255"/>
        </w:trPr>
        <w:tc>
          <w:tcPr>
            <w:tcW w:w="1580" w:type="dxa"/>
            <w:tcBorders>
              <w:top w:val="nil"/>
              <w:left w:val="nil"/>
              <w:bottom w:val="nil"/>
              <w:right w:val="nil"/>
            </w:tcBorders>
            <w:shd w:val="clear" w:color="auto" w:fill="auto"/>
            <w:noWrap/>
            <w:vAlign w:val="center"/>
            <w:hideMark/>
          </w:tcPr>
          <w:p w:rsidR="008D5231" w:rsidRPr="008D5231" w:rsidRDefault="008D5231" w:rsidP="008D5231">
            <w:pPr>
              <w:jc w:val="center"/>
              <w:rPr>
                <w:rFonts w:ascii="Arial" w:hAnsi="Arial" w:cs="Arial"/>
                <w:sz w:val="20"/>
                <w:szCs w:val="20"/>
              </w:rPr>
            </w:pPr>
          </w:p>
        </w:tc>
        <w:tc>
          <w:tcPr>
            <w:tcW w:w="1720" w:type="dxa"/>
            <w:tcBorders>
              <w:top w:val="nil"/>
              <w:left w:val="nil"/>
              <w:bottom w:val="nil"/>
              <w:right w:val="nil"/>
            </w:tcBorders>
            <w:shd w:val="clear" w:color="auto" w:fill="auto"/>
            <w:noWrap/>
            <w:vAlign w:val="center"/>
            <w:hideMark/>
          </w:tcPr>
          <w:p w:rsidR="008D5231" w:rsidRPr="008D5231" w:rsidRDefault="008D5231" w:rsidP="008D5231">
            <w:pPr>
              <w:jc w:val="center"/>
              <w:rPr>
                <w:rFonts w:ascii="Arial" w:hAnsi="Arial" w:cs="Arial"/>
                <w:sz w:val="20"/>
                <w:szCs w:val="20"/>
              </w:rPr>
            </w:pPr>
          </w:p>
        </w:tc>
        <w:tc>
          <w:tcPr>
            <w:tcW w:w="1740" w:type="dxa"/>
            <w:tcBorders>
              <w:top w:val="nil"/>
              <w:left w:val="nil"/>
              <w:bottom w:val="nil"/>
              <w:right w:val="nil"/>
            </w:tcBorders>
            <w:shd w:val="clear" w:color="auto" w:fill="auto"/>
            <w:noWrap/>
            <w:vAlign w:val="center"/>
            <w:hideMark/>
          </w:tcPr>
          <w:p w:rsidR="008D5231" w:rsidRPr="008D5231" w:rsidRDefault="008D5231" w:rsidP="008D5231">
            <w:pPr>
              <w:jc w:val="center"/>
              <w:rPr>
                <w:rFonts w:ascii="Arial" w:hAnsi="Arial" w:cs="Arial"/>
                <w:sz w:val="20"/>
                <w:szCs w:val="20"/>
              </w:rPr>
            </w:pPr>
          </w:p>
        </w:tc>
        <w:tc>
          <w:tcPr>
            <w:tcW w:w="2140" w:type="dxa"/>
            <w:tcBorders>
              <w:top w:val="nil"/>
              <w:left w:val="nil"/>
              <w:bottom w:val="nil"/>
              <w:right w:val="nil"/>
            </w:tcBorders>
            <w:shd w:val="clear" w:color="auto" w:fill="auto"/>
            <w:noWrap/>
            <w:vAlign w:val="center"/>
            <w:hideMark/>
          </w:tcPr>
          <w:p w:rsidR="008D5231" w:rsidRPr="008D5231" w:rsidRDefault="008D5231" w:rsidP="008D5231">
            <w:pPr>
              <w:jc w:val="center"/>
              <w:rPr>
                <w:rFonts w:ascii="Arial" w:hAnsi="Arial" w:cs="Arial"/>
                <w:sz w:val="20"/>
                <w:szCs w:val="20"/>
              </w:rPr>
            </w:pPr>
          </w:p>
        </w:tc>
      </w:tr>
      <w:tr w:rsidR="008D5231" w:rsidRPr="008D5231" w:rsidTr="008D5231">
        <w:trPr>
          <w:trHeight w:val="495"/>
        </w:trPr>
        <w:tc>
          <w:tcPr>
            <w:tcW w:w="71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5231" w:rsidRPr="008D5231" w:rsidRDefault="008D5231" w:rsidP="008D5231">
            <w:pPr>
              <w:rPr>
                <w:rFonts w:ascii="Calibri" w:hAnsi="Calibri" w:cs="Arial"/>
              </w:rPr>
            </w:pPr>
            <w:r w:rsidRPr="008D5231">
              <w:rPr>
                <w:rFonts w:ascii="Calibri" w:hAnsi="Calibri" w:cs="Arial"/>
                <w:b/>
                <w:bCs/>
              </w:rPr>
              <w:t>Περίοδος :</w:t>
            </w:r>
            <w:r w:rsidRPr="008D5231">
              <w:rPr>
                <w:rFonts w:ascii="Calibri" w:hAnsi="Calibri" w:cs="Arial"/>
              </w:rPr>
              <w:t xml:space="preserve"> 1/ΧΧ/ΧΧΧ- ΧΧ/ΧΧ/ΧΧΧΧ</w:t>
            </w:r>
          </w:p>
        </w:tc>
      </w:tr>
      <w:tr w:rsidR="008D5231" w:rsidRPr="008D5231" w:rsidTr="008D5231">
        <w:trPr>
          <w:trHeight w:val="510"/>
        </w:trPr>
        <w:tc>
          <w:tcPr>
            <w:tcW w:w="1580" w:type="dxa"/>
            <w:tcBorders>
              <w:top w:val="nil"/>
              <w:left w:val="single" w:sz="4" w:space="0" w:color="auto"/>
              <w:bottom w:val="single" w:sz="4" w:space="0" w:color="auto"/>
              <w:right w:val="single" w:sz="4" w:space="0" w:color="auto"/>
            </w:tcBorders>
            <w:shd w:val="clear" w:color="000000" w:fill="DDD9C3"/>
            <w:noWrap/>
            <w:vAlign w:val="center"/>
            <w:hideMark/>
          </w:tcPr>
          <w:p w:rsidR="008D5231" w:rsidRPr="008D5231" w:rsidRDefault="008D5231" w:rsidP="008D5231">
            <w:pPr>
              <w:jc w:val="center"/>
              <w:rPr>
                <w:rFonts w:ascii="Arial" w:hAnsi="Arial" w:cs="Arial"/>
                <w:b/>
                <w:bCs/>
                <w:sz w:val="20"/>
                <w:szCs w:val="20"/>
              </w:rPr>
            </w:pPr>
            <w:r w:rsidRPr="008D5231">
              <w:rPr>
                <w:rFonts w:ascii="Arial" w:hAnsi="Arial" w:cs="Arial"/>
                <w:b/>
                <w:bCs/>
                <w:sz w:val="20"/>
                <w:szCs w:val="20"/>
              </w:rPr>
              <w:t>Ημερομηνία</w:t>
            </w:r>
          </w:p>
        </w:tc>
        <w:tc>
          <w:tcPr>
            <w:tcW w:w="1720" w:type="dxa"/>
            <w:tcBorders>
              <w:top w:val="nil"/>
              <w:left w:val="nil"/>
              <w:bottom w:val="single" w:sz="4" w:space="0" w:color="auto"/>
              <w:right w:val="single" w:sz="4" w:space="0" w:color="auto"/>
            </w:tcBorders>
            <w:shd w:val="clear" w:color="000000" w:fill="DDD9C3"/>
            <w:vAlign w:val="center"/>
            <w:hideMark/>
          </w:tcPr>
          <w:p w:rsidR="008D5231" w:rsidRPr="008D5231" w:rsidRDefault="008D5231" w:rsidP="008D5231">
            <w:pPr>
              <w:jc w:val="center"/>
              <w:rPr>
                <w:rFonts w:ascii="Arial" w:hAnsi="Arial" w:cs="Arial"/>
                <w:b/>
                <w:bCs/>
                <w:sz w:val="20"/>
                <w:szCs w:val="20"/>
              </w:rPr>
            </w:pPr>
            <w:r w:rsidRPr="008D5231">
              <w:rPr>
                <w:rFonts w:ascii="Arial" w:hAnsi="Arial" w:cs="Arial"/>
                <w:b/>
                <w:bCs/>
                <w:sz w:val="20"/>
                <w:szCs w:val="20"/>
              </w:rPr>
              <w:t>Όχημα</w:t>
            </w:r>
          </w:p>
        </w:tc>
        <w:tc>
          <w:tcPr>
            <w:tcW w:w="1740" w:type="dxa"/>
            <w:tcBorders>
              <w:top w:val="nil"/>
              <w:left w:val="nil"/>
              <w:bottom w:val="single" w:sz="4" w:space="0" w:color="auto"/>
              <w:right w:val="single" w:sz="4" w:space="0" w:color="auto"/>
            </w:tcBorders>
            <w:shd w:val="clear" w:color="000000" w:fill="DDD9C3"/>
            <w:vAlign w:val="bottom"/>
            <w:hideMark/>
          </w:tcPr>
          <w:p w:rsidR="008D5231" w:rsidRPr="008D5231" w:rsidRDefault="008D5231" w:rsidP="008D5231">
            <w:pPr>
              <w:jc w:val="center"/>
              <w:rPr>
                <w:rFonts w:ascii="Arial" w:hAnsi="Arial" w:cs="Arial"/>
                <w:b/>
                <w:bCs/>
                <w:sz w:val="20"/>
                <w:szCs w:val="20"/>
              </w:rPr>
            </w:pPr>
            <w:r w:rsidRPr="008D5231">
              <w:rPr>
                <w:rFonts w:ascii="Arial" w:hAnsi="Arial" w:cs="Arial"/>
                <w:b/>
                <w:bCs/>
                <w:sz w:val="20"/>
                <w:szCs w:val="20"/>
              </w:rPr>
              <w:t>Ποσότητες                    (τόνοι)</w:t>
            </w:r>
          </w:p>
        </w:tc>
        <w:tc>
          <w:tcPr>
            <w:tcW w:w="2140" w:type="dxa"/>
            <w:tcBorders>
              <w:top w:val="nil"/>
              <w:left w:val="nil"/>
              <w:bottom w:val="single" w:sz="4" w:space="0" w:color="auto"/>
              <w:right w:val="single" w:sz="4" w:space="0" w:color="auto"/>
            </w:tcBorders>
            <w:shd w:val="clear" w:color="000000" w:fill="DDD9C3"/>
            <w:vAlign w:val="center"/>
            <w:hideMark/>
          </w:tcPr>
          <w:p w:rsidR="008D5231" w:rsidRPr="008D5231" w:rsidRDefault="008D5231" w:rsidP="008D5231">
            <w:pPr>
              <w:jc w:val="center"/>
              <w:rPr>
                <w:rFonts w:ascii="Arial" w:hAnsi="Arial" w:cs="Arial"/>
                <w:b/>
                <w:bCs/>
                <w:sz w:val="20"/>
                <w:szCs w:val="20"/>
              </w:rPr>
            </w:pPr>
            <w:r w:rsidRPr="008D5231">
              <w:rPr>
                <w:rFonts w:ascii="Arial" w:hAnsi="Arial" w:cs="Arial"/>
                <w:b/>
                <w:bCs/>
                <w:sz w:val="20"/>
                <w:szCs w:val="20"/>
              </w:rPr>
              <w:t>Δελτίο</w:t>
            </w:r>
          </w:p>
        </w:tc>
      </w:tr>
      <w:tr w:rsidR="008D5231" w:rsidRPr="008D5231" w:rsidTr="008D5231">
        <w:trPr>
          <w:trHeight w:val="402"/>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8D5231" w:rsidRPr="008D5231" w:rsidRDefault="008D5231" w:rsidP="008D5231">
            <w:pPr>
              <w:jc w:val="center"/>
              <w:rPr>
                <w:rFonts w:ascii="Arial" w:hAnsi="Arial" w:cs="Arial"/>
                <w:sz w:val="20"/>
                <w:szCs w:val="20"/>
              </w:rPr>
            </w:pPr>
            <w:r w:rsidRPr="008D5231">
              <w:rPr>
                <w:rFonts w:ascii="Arial" w:hAnsi="Arial" w:cs="Arial"/>
                <w:sz w:val="20"/>
                <w:szCs w:val="20"/>
              </w:rPr>
              <w:t> </w:t>
            </w:r>
          </w:p>
        </w:tc>
        <w:tc>
          <w:tcPr>
            <w:tcW w:w="1720" w:type="dxa"/>
            <w:tcBorders>
              <w:top w:val="nil"/>
              <w:left w:val="nil"/>
              <w:bottom w:val="single" w:sz="4" w:space="0" w:color="auto"/>
              <w:right w:val="single" w:sz="4" w:space="0" w:color="auto"/>
            </w:tcBorders>
            <w:shd w:val="clear" w:color="auto" w:fill="auto"/>
            <w:noWrap/>
            <w:vAlign w:val="center"/>
            <w:hideMark/>
          </w:tcPr>
          <w:p w:rsidR="008D5231" w:rsidRPr="008D5231" w:rsidRDefault="008D5231" w:rsidP="008D5231">
            <w:pPr>
              <w:jc w:val="center"/>
              <w:rPr>
                <w:rFonts w:ascii="Arial" w:hAnsi="Arial" w:cs="Arial"/>
                <w:sz w:val="20"/>
                <w:szCs w:val="20"/>
              </w:rPr>
            </w:pPr>
            <w:r w:rsidRPr="008D5231">
              <w:rPr>
                <w:rFonts w:ascii="Arial" w:hAnsi="Arial" w:cs="Arial"/>
                <w:sz w:val="20"/>
                <w:szCs w:val="20"/>
              </w:rPr>
              <w:t> </w:t>
            </w:r>
          </w:p>
        </w:tc>
        <w:tc>
          <w:tcPr>
            <w:tcW w:w="1740" w:type="dxa"/>
            <w:tcBorders>
              <w:top w:val="nil"/>
              <w:left w:val="nil"/>
              <w:bottom w:val="single" w:sz="4" w:space="0" w:color="auto"/>
              <w:right w:val="single" w:sz="4" w:space="0" w:color="auto"/>
            </w:tcBorders>
            <w:shd w:val="clear" w:color="auto" w:fill="auto"/>
            <w:noWrap/>
            <w:vAlign w:val="center"/>
            <w:hideMark/>
          </w:tcPr>
          <w:p w:rsidR="008D5231" w:rsidRPr="008D5231" w:rsidRDefault="008D5231" w:rsidP="008D5231">
            <w:pPr>
              <w:jc w:val="center"/>
              <w:rPr>
                <w:rFonts w:ascii="Arial" w:hAnsi="Arial" w:cs="Arial"/>
                <w:sz w:val="20"/>
                <w:szCs w:val="20"/>
              </w:rPr>
            </w:pPr>
            <w:r w:rsidRPr="008D5231">
              <w:rPr>
                <w:rFonts w:ascii="Arial" w:hAnsi="Arial" w:cs="Arial"/>
                <w:sz w:val="20"/>
                <w:szCs w:val="20"/>
              </w:rPr>
              <w:t> </w:t>
            </w:r>
          </w:p>
        </w:tc>
        <w:tc>
          <w:tcPr>
            <w:tcW w:w="2140" w:type="dxa"/>
            <w:tcBorders>
              <w:top w:val="nil"/>
              <w:left w:val="nil"/>
              <w:bottom w:val="single" w:sz="4" w:space="0" w:color="auto"/>
              <w:right w:val="single" w:sz="4" w:space="0" w:color="auto"/>
            </w:tcBorders>
            <w:shd w:val="clear" w:color="auto" w:fill="auto"/>
            <w:noWrap/>
            <w:vAlign w:val="center"/>
            <w:hideMark/>
          </w:tcPr>
          <w:p w:rsidR="008D5231" w:rsidRPr="008D5231" w:rsidRDefault="008D5231" w:rsidP="008D5231">
            <w:pPr>
              <w:jc w:val="center"/>
              <w:rPr>
                <w:rFonts w:ascii="Arial" w:hAnsi="Arial" w:cs="Arial"/>
                <w:sz w:val="20"/>
                <w:szCs w:val="20"/>
              </w:rPr>
            </w:pPr>
            <w:r w:rsidRPr="008D5231">
              <w:rPr>
                <w:rFonts w:ascii="Arial" w:hAnsi="Arial" w:cs="Arial"/>
                <w:sz w:val="20"/>
                <w:szCs w:val="20"/>
              </w:rPr>
              <w:t> </w:t>
            </w:r>
          </w:p>
        </w:tc>
      </w:tr>
      <w:tr w:rsidR="008D5231" w:rsidRPr="008D5231" w:rsidTr="008D5231">
        <w:trPr>
          <w:trHeight w:val="402"/>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8D5231" w:rsidRPr="008D5231" w:rsidRDefault="008D5231" w:rsidP="008D5231">
            <w:pPr>
              <w:jc w:val="center"/>
              <w:rPr>
                <w:rFonts w:ascii="Arial" w:hAnsi="Arial" w:cs="Arial"/>
                <w:sz w:val="20"/>
                <w:szCs w:val="20"/>
              </w:rPr>
            </w:pPr>
            <w:r w:rsidRPr="008D5231">
              <w:rPr>
                <w:rFonts w:ascii="Arial" w:hAnsi="Arial" w:cs="Arial"/>
                <w:sz w:val="20"/>
                <w:szCs w:val="20"/>
              </w:rPr>
              <w:t> </w:t>
            </w:r>
          </w:p>
        </w:tc>
        <w:tc>
          <w:tcPr>
            <w:tcW w:w="1720" w:type="dxa"/>
            <w:tcBorders>
              <w:top w:val="nil"/>
              <w:left w:val="nil"/>
              <w:bottom w:val="single" w:sz="4" w:space="0" w:color="auto"/>
              <w:right w:val="single" w:sz="4" w:space="0" w:color="auto"/>
            </w:tcBorders>
            <w:shd w:val="clear" w:color="auto" w:fill="auto"/>
            <w:noWrap/>
            <w:vAlign w:val="center"/>
            <w:hideMark/>
          </w:tcPr>
          <w:p w:rsidR="008D5231" w:rsidRPr="008D5231" w:rsidRDefault="008D5231" w:rsidP="008D5231">
            <w:pPr>
              <w:jc w:val="center"/>
              <w:rPr>
                <w:rFonts w:ascii="Arial" w:hAnsi="Arial" w:cs="Arial"/>
                <w:sz w:val="20"/>
                <w:szCs w:val="20"/>
              </w:rPr>
            </w:pPr>
            <w:r w:rsidRPr="008D5231">
              <w:rPr>
                <w:rFonts w:ascii="Arial" w:hAnsi="Arial" w:cs="Arial"/>
                <w:sz w:val="20"/>
                <w:szCs w:val="20"/>
              </w:rPr>
              <w:t> </w:t>
            </w:r>
          </w:p>
        </w:tc>
        <w:tc>
          <w:tcPr>
            <w:tcW w:w="1740" w:type="dxa"/>
            <w:tcBorders>
              <w:top w:val="nil"/>
              <w:left w:val="nil"/>
              <w:bottom w:val="single" w:sz="4" w:space="0" w:color="auto"/>
              <w:right w:val="single" w:sz="4" w:space="0" w:color="auto"/>
            </w:tcBorders>
            <w:shd w:val="clear" w:color="auto" w:fill="auto"/>
            <w:noWrap/>
            <w:vAlign w:val="center"/>
            <w:hideMark/>
          </w:tcPr>
          <w:p w:rsidR="008D5231" w:rsidRPr="008D5231" w:rsidRDefault="008D5231" w:rsidP="008D5231">
            <w:pPr>
              <w:jc w:val="center"/>
              <w:rPr>
                <w:rFonts w:ascii="Arial" w:hAnsi="Arial" w:cs="Arial"/>
                <w:sz w:val="20"/>
                <w:szCs w:val="20"/>
              </w:rPr>
            </w:pPr>
            <w:r w:rsidRPr="008D5231">
              <w:rPr>
                <w:rFonts w:ascii="Arial" w:hAnsi="Arial" w:cs="Arial"/>
                <w:sz w:val="20"/>
                <w:szCs w:val="20"/>
              </w:rPr>
              <w:t> </w:t>
            </w:r>
          </w:p>
        </w:tc>
        <w:tc>
          <w:tcPr>
            <w:tcW w:w="2140" w:type="dxa"/>
            <w:tcBorders>
              <w:top w:val="nil"/>
              <w:left w:val="nil"/>
              <w:bottom w:val="single" w:sz="4" w:space="0" w:color="auto"/>
              <w:right w:val="single" w:sz="4" w:space="0" w:color="auto"/>
            </w:tcBorders>
            <w:shd w:val="clear" w:color="auto" w:fill="auto"/>
            <w:noWrap/>
            <w:vAlign w:val="center"/>
            <w:hideMark/>
          </w:tcPr>
          <w:p w:rsidR="008D5231" w:rsidRPr="008D5231" w:rsidRDefault="008D5231" w:rsidP="008D5231">
            <w:pPr>
              <w:jc w:val="center"/>
              <w:rPr>
                <w:rFonts w:ascii="Arial" w:hAnsi="Arial" w:cs="Arial"/>
                <w:sz w:val="20"/>
                <w:szCs w:val="20"/>
              </w:rPr>
            </w:pPr>
            <w:r w:rsidRPr="008D5231">
              <w:rPr>
                <w:rFonts w:ascii="Arial" w:hAnsi="Arial" w:cs="Arial"/>
                <w:sz w:val="20"/>
                <w:szCs w:val="20"/>
              </w:rPr>
              <w:t> </w:t>
            </w:r>
          </w:p>
        </w:tc>
      </w:tr>
      <w:tr w:rsidR="008D5231" w:rsidRPr="008D5231" w:rsidTr="008D5231">
        <w:trPr>
          <w:trHeight w:val="402"/>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8D5231" w:rsidRPr="008D5231" w:rsidRDefault="008D5231" w:rsidP="008D5231">
            <w:pPr>
              <w:jc w:val="center"/>
              <w:rPr>
                <w:rFonts w:ascii="Arial" w:hAnsi="Arial" w:cs="Arial"/>
                <w:sz w:val="20"/>
                <w:szCs w:val="20"/>
              </w:rPr>
            </w:pPr>
            <w:r w:rsidRPr="008D5231">
              <w:rPr>
                <w:rFonts w:ascii="Arial" w:hAnsi="Arial" w:cs="Arial"/>
                <w:sz w:val="20"/>
                <w:szCs w:val="20"/>
              </w:rPr>
              <w:t> </w:t>
            </w:r>
          </w:p>
        </w:tc>
        <w:tc>
          <w:tcPr>
            <w:tcW w:w="1720" w:type="dxa"/>
            <w:tcBorders>
              <w:top w:val="nil"/>
              <w:left w:val="nil"/>
              <w:bottom w:val="single" w:sz="4" w:space="0" w:color="auto"/>
              <w:right w:val="single" w:sz="4" w:space="0" w:color="auto"/>
            </w:tcBorders>
            <w:shd w:val="clear" w:color="auto" w:fill="auto"/>
            <w:noWrap/>
            <w:vAlign w:val="center"/>
            <w:hideMark/>
          </w:tcPr>
          <w:p w:rsidR="008D5231" w:rsidRPr="008D5231" w:rsidRDefault="008D5231" w:rsidP="008D5231">
            <w:pPr>
              <w:jc w:val="center"/>
              <w:rPr>
                <w:rFonts w:ascii="Arial" w:hAnsi="Arial" w:cs="Arial"/>
                <w:sz w:val="20"/>
                <w:szCs w:val="20"/>
              </w:rPr>
            </w:pPr>
            <w:r w:rsidRPr="008D5231">
              <w:rPr>
                <w:rFonts w:ascii="Arial" w:hAnsi="Arial" w:cs="Arial"/>
                <w:sz w:val="20"/>
                <w:szCs w:val="20"/>
              </w:rPr>
              <w:t> </w:t>
            </w:r>
          </w:p>
        </w:tc>
        <w:tc>
          <w:tcPr>
            <w:tcW w:w="1740" w:type="dxa"/>
            <w:tcBorders>
              <w:top w:val="nil"/>
              <w:left w:val="nil"/>
              <w:bottom w:val="single" w:sz="4" w:space="0" w:color="auto"/>
              <w:right w:val="single" w:sz="4" w:space="0" w:color="auto"/>
            </w:tcBorders>
            <w:shd w:val="clear" w:color="auto" w:fill="auto"/>
            <w:noWrap/>
            <w:vAlign w:val="center"/>
            <w:hideMark/>
          </w:tcPr>
          <w:p w:rsidR="008D5231" w:rsidRPr="008D5231" w:rsidRDefault="008D5231" w:rsidP="008D5231">
            <w:pPr>
              <w:jc w:val="center"/>
              <w:rPr>
                <w:rFonts w:ascii="Arial" w:hAnsi="Arial" w:cs="Arial"/>
                <w:sz w:val="20"/>
                <w:szCs w:val="20"/>
              </w:rPr>
            </w:pPr>
            <w:r w:rsidRPr="008D5231">
              <w:rPr>
                <w:rFonts w:ascii="Arial" w:hAnsi="Arial" w:cs="Arial"/>
                <w:sz w:val="20"/>
                <w:szCs w:val="20"/>
              </w:rPr>
              <w:t> </w:t>
            </w:r>
          </w:p>
        </w:tc>
        <w:tc>
          <w:tcPr>
            <w:tcW w:w="2140" w:type="dxa"/>
            <w:tcBorders>
              <w:top w:val="nil"/>
              <w:left w:val="nil"/>
              <w:bottom w:val="single" w:sz="4" w:space="0" w:color="auto"/>
              <w:right w:val="single" w:sz="4" w:space="0" w:color="auto"/>
            </w:tcBorders>
            <w:shd w:val="clear" w:color="auto" w:fill="auto"/>
            <w:noWrap/>
            <w:vAlign w:val="center"/>
            <w:hideMark/>
          </w:tcPr>
          <w:p w:rsidR="008D5231" w:rsidRPr="008D5231" w:rsidRDefault="008D5231" w:rsidP="008D5231">
            <w:pPr>
              <w:jc w:val="center"/>
              <w:rPr>
                <w:rFonts w:ascii="Arial" w:hAnsi="Arial" w:cs="Arial"/>
                <w:sz w:val="20"/>
                <w:szCs w:val="20"/>
              </w:rPr>
            </w:pPr>
            <w:r w:rsidRPr="008D5231">
              <w:rPr>
                <w:rFonts w:ascii="Arial" w:hAnsi="Arial" w:cs="Arial"/>
                <w:sz w:val="20"/>
                <w:szCs w:val="20"/>
              </w:rPr>
              <w:t> </w:t>
            </w:r>
          </w:p>
        </w:tc>
      </w:tr>
      <w:tr w:rsidR="008D5231" w:rsidRPr="008D5231" w:rsidTr="008D5231">
        <w:trPr>
          <w:trHeight w:val="402"/>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8D5231" w:rsidRPr="008D5231" w:rsidRDefault="008D5231" w:rsidP="008D5231">
            <w:pPr>
              <w:jc w:val="center"/>
              <w:rPr>
                <w:rFonts w:ascii="Arial" w:hAnsi="Arial" w:cs="Arial"/>
                <w:sz w:val="20"/>
                <w:szCs w:val="20"/>
              </w:rPr>
            </w:pPr>
            <w:r w:rsidRPr="008D5231">
              <w:rPr>
                <w:rFonts w:ascii="Arial" w:hAnsi="Arial" w:cs="Arial"/>
                <w:sz w:val="20"/>
                <w:szCs w:val="20"/>
              </w:rPr>
              <w:t> </w:t>
            </w:r>
          </w:p>
        </w:tc>
        <w:tc>
          <w:tcPr>
            <w:tcW w:w="1720" w:type="dxa"/>
            <w:tcBorders>
              <w:top w:val="nil"/>
              <w:left w:val="nil"/>
              <w:bottom w:val="single" w:sz="4" w:space="0" w:color="auto"/>
              <w:right w:val="single" w:sz="4" w:space="0" w:color="auto"/>
            </w:tcBorders>
            <w:shd w:val="clear" w:color="auto" w:fill="auto"/>
            <w:noWrap/>
            <w:vAlign w:val="center"/>
            <w:hideMark/>
          </w:tcPr>
          <w:p w:rsidR="008D5231" w:rsidRPr="008D5231" w:rsidRDefault="008D5231" w:rsidP="008D5231">
            <w:pPr>
              <w:jc w:val="center"/>
              <w:rPr>
                <w:rFonts w:ascii="Arial" w:hAnsi="Arial" w:cs="Arial"/>
                <w:sz w:val="20"/>
                <w:szCs w:val="20"/>
              </w:rPr>
            </w:pPr>
            <w:r w:rsidRPr="008D5231">
              <w:rPr>
                <w:rFonts w:ascii="Arial" w:hAnsi="Arial" w:cs="Arial"/>
                <w:sz w:val="20"/>
                <w:szCs w:val="20"/>
              </w:rPr>
              <w:t> </w:t>
            </w:r>
          </w:p>
        </w:tc>
        <w:tc>
          <w:tcPr>
            <w:tcW w:w="1740" w:type="dxa"/>
            <w:tcBorders>
              <w:top w:val="nil"/>
              <w:left w:val="nil"/>
              <w:bottom w:val="single" w:sz="4" w:space="0" w:color="auto"/>
              <w:right w:val="single" w:sz="4" w:space="0" w:color="auto"/>
            </w:tcBorders>
            <w:shd w:val="clear" w:color="auto" w:fill="auto"/>
            <w:noWrap/>
            <w:vAlign w:val="center"/>
            <w:hideMark/>
          </w:tcPr>
          <w:p w:rsidR="008D5231" w:rsidRPr="008D5231" w:rsidRDefault="008D5231" w:rsidP="008D5231">
            <w:pPr>
              <w:jc w:val="center"/>
              <w:rPr>
                <w:rFonts w:ascii="Arial" w:hAnsi="Arial" w:cs="Arial"/>
                <w:sz w:val="20"/>
                <w:szCs w:val="20"/>
              </w:rPr>
            </w:pPr>
            <w:r w:rsidRPr="008D5231">
              <w:rPr>
                <w:rFonts w:ascii="Arial" w:hAnsi="Arial" w:cs="Arial"/>
                <w:sz w:val="20"/>
                <w:szCs w:val="20"/>
              </w:rPr>
              <w:t> </w:t>
            </w:r>
          </w:p>
        </w:tc>
        <w:tc>
          <w:tcPr>
            <w:tcW w:w="2140" w:type="dxa"/>
            <w:tcBorders>
              <w:top w:val="nil"/>
              <w:left w:val="nil"/>
              <w:bottom w:val="single" w:sz="4" w:space="0" w:color="auto"/>
              <w:right w:val="single" w:sz="4" w:space="0" w:color="auto"/>
            </w:tcBorders>
            <w:shd w:val="clear" w:color="auto" w:fill="auto"/>
            <w:noWrap/>
            <w:vAlign w:val="center"/>
            <w:hideMark/>
          </w:tcPr>
          <w:p w:rsidR="008D5231" w:rsidRPr="008D5231" w:rsidRDefault="008D5231" w:rsidP="008D5231">
            <w:pPr>
              <w:jc w:val="center"/>
              <w:rPr>
                <w:rFonts w:ascii="Arial" w:hAnsi="Arial" w:cs="Arial"/>
                <w:sz w:val="20"/>
                <w:szCs w:val="20"/>
              </w:rPr>
            </w:pPr>
            <w:r w:rsidRPr="008D5231">
              <w:rPr>
                <w:rFonts w:ascii="Arial" w:hAnsi="Arial" w:cs="Arial"/>
                <w:sz w:val="20"/>
                <w:szCs w:val="20"/>
              </w:rPr>
              <w:t> </w:t>
            </w:r>
          </w:p>
        </w:tc>
      </w:tr>
      <w:tr w:rsidR="008D5231" w:rsidRPr="008D5231" w:rsidTr="008D5231">
        <w:trPr>
          <w:trHeight w:val="402"/>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8D5231" w:rsidRPr="008D5231" w:rsidRDefault="008D5231" w:rsidP="008D5231">
            <w:pPr>
              <w:jc w:val="center"/>
              <w:rPr>
                <w:rFonts w:ascii="Arial" w:hAnsi="Arial" w:cs="Arial"/>
                <w:sz w:val="20"/>
                <w:szCs w:val="20"/>
              </w:rPr>
            </w:pPr>
            <w:r w:rsidRPr="008D5231">
              <w:rPr>
                <w:rFonts w:ascii="Arial" w:hAnsi="Arial" w:cs="Arial"/>
                <w:sz w:val="20"/>
                <w:szCs w:val="20"/>
              </w:rPr>
              <w:t> </w:t>
            </w:r>
          </w:p>
        </w:tc>
        <w:tc>
          <w:tcPr>
            <w:tcW w:w="1720" w:type="dxa"/>
            <w:tcBorders>
              <w:top w:val="nil"/>
              <w:left w:val="nil"/>
              <w:bottom w:val="single" w:sz="4" w:space="0" w:color="auto"/>
              <w:right w:val="single" w:sz="4" w:space="0" w:color="auto"/>
            </w:tcBorders>
            <w:shd w:val="clear" w:color="auto" w:fill="auto"/>
            <w:noWrap/>
            <w:vAlign w:val="center"/>
            <w:hideMark/>
          </w:tcPr>
          <w:p w:rsidR="008D5231" w:rsidRPr="008D5231" w:rsidRDefault="008D5231" w:rsidP="008D5231">
            <w:pPr>
              <w:jc w:val="center"/>
              <w:rPr>
                <w:rFonts w:ascii="Arial" w:hAnsi="Arial" w:cs="Arial"/>
                <w:sz w:val="20"/>
                <w:szCs w:val="20"/>
              </w:rPr>
            </w:pPr>
            <w:r w:rsidRPr="008D5231">
              <w:rPr>
                <w:rFonts w:ascii="Arial" w:hAnsi="Arial" w:cs="Arial"/>
                <w:sz w:val="20"/>
                <w:szCs w:val="20"/>
              </w:rPr>
              <w:t> </w:t>
            </w:r>
          </w:p>
        </w:tc>
        <w:tc>
          <w:tcPr>
            <w:tcW w:w="1740" w:type="dxa"/>
            <w:tcBorders>
              <w:top w:val="nil"/>
              <w:left w:val="nil"/>
              <w:bottom w:val="single" w:sz="4" w:space="0" w:color="auto"/>
              <w:right w:val="single" w:sz="4" w:space="0" w:color="auto"/>
            </w:tcBorders>
            <w:shd w:val="clear" w:color="auto" w:fill="auto"/>
            <w:noWrap/>
            <w:vAlign w:val="center"/>
            <w:hideMark/>
          </w:tcPr>
          <w:p w:rsidR="008D5231" w:rsidRPr="008D5231" w:rsidRDefault="008D5231" w:rsidP="008D5231">
            <w:pPr>
              <w:jc w:val="center"/>
              <w:rPr>
                <w:rFonts w:ascii="Arial" w:hAnsi="Arial" w:cs="Arial"/>
                <w:sz w:val="20"/>
                <w:szCs w:val="20"/>
              </w:rPr>
            </w:pPr>
            <w:r w:rsidRPr="008D5231">
              <w:rPr>
                <w:rFonts w:ascii="Arial" w:hAnsi="Arial" w:cs="Arial"/>
                <w:sz w:val="20"/>
                <w:szCs w:val="20"/>
              </w:rPr>
              <w:t> </w:t>
            </w:r>
          </w:p>
        </w:tc>
        <w:tc>
          <w:tcPr>
            <w:tcW w:w="2140" w:type="dxa"/>
            <w:tcBorders>
              <w:top w:val="nil"/>
              <w:left w:val="nil"/>
              <w:bottom w:val="single" w:sz="4" w:space="0" w:color="auto"/>
              <w:right w:val="single" w:sz="4" w:space="0" w:color="auto"/>
            </w:tcBorders>
            <w:shd w:val="clear" w:color="auto" w:fill="auto"/>
            <w:noWrap/>
            <w:vAlign w:val="center"/>
            <w:hideMark/>
          </w:tcPr>
          <w:p w:rsidR="008D5231" w:rsidRPr="008D5231" w:rsidRDefault="008D5231" w:rsidP="008D5231">
            <w:pPr>
              <w:jc w:val="center"/>
              <w:rPr>
                <w:rFonts w:ascii="Arial" w:hAnsi="Arial" w:cs="Arial"/>
                <w:sz w:val="20"/>
                <w:szCs w:val="20"/>
              </w:rPr>
            </w:pPr>
            <w:r w:rsidRPr="008D5231">
              <w:rPr>
                <w:rFonts w:ascii="Arial" w:hAnsi="Arial" w:cs="Arial"/>
                <w:sz w:val="20"/>
                <w:szCs w:val="20"/>
              </w:rPr>
              <w:t> </w:t>
            </w:r>
          </w:p>
        </w:tc>
      </w:tr>
      <w:tr w:rsidR="008D5231" w:rsidRPr="008D5231" w:rsidTr="008D5231">
        <w:trPr>
          <w:trHeight w:val="402"/>
        </w:trPr>
        <w:tc>
          <w:tcPr>
            <w:tcW w:w="33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5231" w:rsidRPr="008D5231" w:rsidRDefault="008D5231" w:rsidP="008D5231">
            <w:pPr>
              <w:jc w:val="center"/>
              <w:rPr>
                <w:rFonts w:ascii="Arial" w:hAnsi="Arial" w:cs="Arial"/>
                <w:sz w:val="20"/>
                <w:szCs w:val="20"/>
              </w:rPr>
            </w:pPr>
            <w:r w:rsidRPr="008D5231">
              <w:rPr>
                <w:rFonts w:ascii="Arial" w:hAnsi="Arial" w:cs="Arial"/>
                <w:sz w:val="20"/>
                <w:szCs w:val="20"/>
              </w:rPr>
              <w:t>ΣΥΝΟΛΟ</w:t>
            </w:r>
          </w:p>
        </w:tc>
        <w:tc>
          <w:tcPr>
            <w:tcW w:w="1740" w:type="dxa"/>
            <w:tcBorders>
              <w:top w:val="nil"/>
              <w:left w:val="nil"/>
              <w:bottom w:val="single" w:sz="4" w:space="0" w:color="auto"/>
              <w:right w:val="single" w:sz="4" w:space="0" w:color="auto"/>
            </w:tcBorders>
            <w:shd w:val="clear" w:color="auto" w:fill="auto"/>
            <w:noWrap/>
            <w:vAlign w:val="center"/>
            <w:hideMark/>
          </w:tcPr>
          <w:p w:rsidR="008D5231" w:rsidRPr="008D5231" w:rsidRDefault="008D5231" w:rsidP="008D5231">
            <w:pPr>
              <w:jc w:val="right"/>
              <w:rPr>
                <w:rFonts w:ascii="Arial" w:hAnsi="Arial" w:cs="Arial"/>
                <w:sz w:val="20"/>
                <w:szCs w:val="20"/>
              </w:rPr>
            </w:pPr>
            <w:r w:rsidRPr="008D5231">
              <w:rPr>
                <w:rFonts w:ascii="Arial" w:hAnsi="Arial" w:cs="Arial"/>
                <w:sz w:val="20"/>
                <w:szCs w:val="20"/>
              </w:rPr>
              <w:t> </w:t>
            </w:r>
          </w:p>
        </w:tc>
        <w:tc>
          <w:tcPr>
            <w:tcW w:w="2140" w:type="dxa"/>
            <w:tcBorders>
              <w:top w:val="nil"/>
              <w:left w:val="nil"/>
              <w:bottom w:val="nil"/>
              <w:right w:val="nil"/>
            </w:tcBorders>
            <w:shd w:val="clear" w:color="auto" w:fill="auto"/>
            <w:noWrap/>
            <w:vAlign w:val="center"/>
            <w:hideMark/>
          </w:tcPr>
          <w:p w:rsidR="008D5231" w:rsidRPr="008D5231" w:rsidRDefault="008D5231" w:rsidP="008D5231">
            <w:pPr>
              <w:jc w:val="center"/>
              <w:rPr>
                <w:rFonts w:ascii="Arial" w:hAnsi="Arial" w:cs="Arial"/>
                <w:sz w:val="20"/>
                <w:szCs w:val="20"/>
              </w:rPr>
            </w:pPr>
          </w:p>
        </w:tc>
      </w:tr>
      <w:tr w:rsidR="008D5231" w:rsidRPr="008D5231" w:rsidTr="008D5231">
        <w:trPr>
          <w:trHeight w:val="570"/>
        </w:trPr>
        <w:tc>
          <w:tcPr>
            <w:tcW w:w="1580" w:type="dxa"/>
            <w:tcBorders>
              <w:top w:val="nil"/>
              <w:left w:val="nil"/>
              <w:bottom w:val="nil"/>
              <w:right w:val="nil"/>
            </w:tcBorders>
            <w:shd w:val="clear" w:color="auto" w:fill="auto"/>
            <w:vAlign w:val="center"/>
            <w:hideMark/>
          </w:tcPr>
          <w:p w:rsidR="008D5231" w:rsidRPr="008D5231" w:rsidRDefault="008D5231" w:rsidP="008D5231">
            <w:pPr>
              <w:rPr>
                <w:rFonts w:ascii="Arial" w:hAnsi="Arial" w:cs="Arial"/>
                <w:sz w:val="20"/>
                <w:szCs w:val="20"/>
              </w:rPr>
            </w:pPr>
          </w:p>
        </w:tc>
        <w:tc>
          <w:tcPr>
            <w:tcW w:w="1720" w:type="dxa"/>
            <w:tcBorders>
              <w:top w:val="nil"/>
              <w:left w:val="nil"/>
              <w:bottom w:val="nil"/>
              <w:right w:val="nil"/>
            </w:tcBorders>
            <w:shd w:val="clear" w:color="auto" w:fill="auto"/>
            <w:vAlign w:val="center"/>
            <w:hideMark/>
          </w:tcPr>
          <w:p w:rsidR="008D5231" w:rsidRPr="008D5231" w:rsidRDefault="008D5231" w:rsidP="008D5231">
            <w:pPr>
              <w:rPr>
                <w:rFonts w:ascii="Arial" w:hAnsi="Arial" w:cs="Arial"/>
                <w:sz w:val="20"/>
                <w:szCs w:val="20"/>
              </w:rPr>
            </w:pPr>
          </w:p>
        </w:tc>
        <w:tc>
          <w:tcPr>
            <w:tcW w:w="1740" w:type="dxa"/>
            <w:tcBorders>
              <w:top w:val="nil"/>
              <w:left w:val="nil"/>
              <w:bottom w:val="nil"/>
              <w:right w:val="nil"/>
            </w:tcBorders>
            <w:shd w:val="clear" w:color="auto" w:fill="auto"/>
            <w:vAlign w:val="center"/>
            <w:hideMark/>
          </w:tcPr>
          <w:p w:rsidR="008D5231" w:rsidRPr="008D5231" w:rsidRDefault="008D5231" w:rsidP="008D5231">
            <w:pPr>
              <w:rPr>
                <w:rFonts w:ascii="Arial" w:hAnsi="Arial" w:cs="Arial"/>
                <w:sz w:val="20"/>
                <w:szCs w:val="20"/>
              </w:rPr>
            </w:pPr>
          </w:p>
        </w:tc>
        <w:tc>
          <w:tcPr>
            <w:tcW w:w="2140" w:type="dxa"/>
            <w:tcBorders>
              <w:top w:val="nil"/>
              <w:left w:val="nil"/>
              <w:bottom w:val="nil"/>
              <w:right w:val="nil"/>
            </w:tcBorders>
            <w:shd w:val="clear" w:color="auto" w:fill="auto"/>
            <w:vAlign w:val="center"/>
            <w:hideMark/>
          </w:tcPr>
          <w:p w:rsidR="008D5231" w:rsidRPr="008D5231" w:rsidRDefault="008D5231" w:rsidP="008D5231">
            <w:pPr>
              <w:rPr>
                <w:rFonts w:ascii="Arial" w:hAnsi="Arial" w:cs="Arial"/>
                <w:sz w:val="20"/>
                <w:szCs w:val="20"/>
              </w:rPr>
            </w:pPr>
          </w:p>
        </w:tc>
      </w:tr>
      <w:tr w:rsidR="008D5231" w:rsidRPr="008D5231" w:rsidTr="008D5231">
        <w:trPr>
          <w:trHeight w:val="285"/>
        </w:trPr>
        <w:tc>
          <w:tcPr>
            <w:tcW w:w="5040" w:type="dxa"/>
            <w:gridSpan w:val="3"/>
            <w:tcBorders>
              <w:top w:val="nil"/>
              <w:left w:val="nil"/>
              <w:bottom w:val="nil"/>
              <w:right w:val="nil"/>
            </w:tcBorders>
            <w:shd w:val="clear" w:color="auto" w:fill="auto"/>
            <w:noWrap/>
            <w:vAlign w:val="center"/>
            <w:hideMark/>
          </w:tcPr>
          <w:p w:rsidR="008D5231" w:rsidRPr="008D5231" w:rsidRDefault="008D5231" w:rsidP="008D5231">
            <w:pPr>
              <w:rPr>
                <w:rFonts w:ascii="Arial" w:hAnsi="Arial" w:cs="Arial"/>
                <w:sz w:val="20"/>
                <w:szCs w:val="20"/>
              </w:rPr>
            </w:pPr>
            <w:r w:rsidRPr="008D5231">
              <w:rPr>
                <w:rFonts w:ascii="Arial" w:hAnsi="Arial" w:cs="Arial"/>
                <w:sz w:val="20"/>
                <w:szCs w:val="20"/>
              </w:rPr>
              <w:t xml:space="preserve">Ημερομηνία:     </w:t>
            </w:r>
          </w:p>
        </w:tc>
        <w:tc>
          <w:tcPr>
            <w:tcW w:w="2140" w:type="dxa"/>
            <w:tcBorders>
              <w:top w:val="nil"/>
              <w:left w:val="nil"/>
              <w:bottom w:val="nil"/>
              <w:right w:val="nil"/>
            </w:tcBorders>
            <w:shd w:val="clear" w:color="auto" w:fill="auto"/>
            <w:noWrap/>
            <w:vAlign w:val="center"/>
            <w:hideMark/>
          </w:tcPr>
          <w:p w:rsidR="008D5231" w:rsidRPr="008D5231" w:rsidRDefault="008D5231" w:rsidP="008D5231">
            <w:pPr>
              <w:jc w:val="center"/>
              <w:rPr>
                <w:rFonts w:ascii="Arial" w:hAnsi="Arial" w:cs="Arial"/>
                <w:sz w:val="22"/>
                <w:szCs w:val="22"/>
              </w:rPr>
            </w:pPr>
          </w:p>
        </w:tc>
      </w:tr>
      <w:tr w:rsidR="008D5231" w:rsidRPr="008D5231" w:rsidTr="008D5231">
        <w:trPr>
          <w:trHeight w:val="285"/>
        </w:trPr>
        <w:tc>
          <w:tcPr>
            <w:tcW w:w="1580" w:type="dxa"/>
            <w:tcBorders>
              <w:top w:val="nil"/>
              <w:left w:val="nil"/>
              <w:bottom w:val="nil"/>
              <w:right w:val="nil"/>
            </w:tcBorders>
            <w:shd w:val="clear" w:color="auto" w:fill="auto"/>
            <w:noWrap/>
            <w:vAlign w:val="bottom"/>
            <w:hideMark/>
          </w:tcPr>
          <w:p w:rsidR="008D5231" w:rsidRPr="008D5231" w:rsidRDefault="008D5231" w:rsidP="008D5231">
            <w:pPr>
              <w:rPr>
                <w:rFonts w:ascii="Arial" w:hAnsi="Arial" w:cs="Arial"/>
                <w:sz w:val="20"/>
                <w:szCs w:val="20"/>
              </w:rPr>
            </w:pPr>
          </w:p>
        </w:tc>
        <w:tc>
          <w:tcPr>
            <w:tcW w:w="1720" w:type="dxa"/>
            <w:tcBorders>
              <w:top w:val="nil"/>
              <w:left w:val="nil"/>
              <w:bottom w:val="nil"/>
              <w:right w:val="nil"/>
            </w:tcBorders>
            <w:shd w:val="clear" w:color="auto" w:fill="auto"/>
            <w:noWrap/>
            <w:vAlign w:val="bottom"/>
            <w:hideMark/>
          </w:tcPr>
          <w:p w:rsidR="008D5231" w:rsidRPr="008D5231" w:rsidRDefault="008D5231" w:rsidP="008D5231">
            <w:pPr>
              <w:rPr>
                <w:rFonts w:ascii="Arial" w:hAnsi="Arial" w:cs="Arial"/>
                <w:sz w:val="20"/>
                <w:szCs w:val="20"/>
              </w:rPr>
            </w:pPr>
          </w:p>
        </w:tc>
        <w:tc>
          <w:tcPr>
            <w:tcW w:w="1740" w:type="dxa"/>
            <w:tcBorders>
              <w:top w:val="nil"/>
              <w:left w:val="nil"/>
              <w:bottom w:val="nil"/>
              <w:right w:val="nil"/>
            </w:tcBorders>
            <w:shd w:val="clear" w:color="auto" w:fill="auto"/>
            <w:noWrap/>
            <w:vAlign w:val="center"/>
            <w:hideMark/>
          </w:tcPr>
          <w:p w:rsidR="008D5231" w:rsidRPr="008D5231" w:rsidRDefault="008D5231" w:rsidP="008D5231">
            <w:pPr>
              <w:rPr>
                <w:rFonts w:ascii="Arial" w:hAnsi="Arial" w:cs="Arial"/>
                <w:sz w:val="22"/>
                <w:szCs w:val="22"/>
              </w:rPr>
            </w:pPr>
          </w:p>
        </w:tc>
        <w:tc>
          <w:tcPr>
            <w:tcW w:w="2140" w:type="dxa"/>
            <w:tcBorders>
              <w:top w:val="nil"/>
              <w:left w:val="nil"/>
              <w:bottom w:val="nil"/>
              <w:right w:val="nil"/>
            </w:tcBorders>
            <w:shd w:val="clear" w:color="auto" w:fill="auto"/>
            <w:noWrap/>
            <w:vAlign w:val="center"/>
            <w:hideMark/>
          </w:tcPr>
          <w:p w:rsidR="008D5231" w:rsidRPr="008D5231" w:rsidRDefault="008D5231" w:rsidP="008D5231">
            <w:pPr>
              <w:jc w:val="center"/>
              <w:rPr>
                <w:rFonts w:ascii="Arial" w:hAnsi="Arial" w:cs="Arial"/>
                <w:sz w:val="22"/>
                <w:szCs w:val="22"/>
              </w:rPr>
            </w:pPr>
          </w:p>
        </w:tc>
      </w:tr>
      <w:tr w:rsidR="008D5231" w:rsidRPr="008D5231" w:rsidTr="008D5231">
        <w:trPr>
          <w:trHeight w:val="285"/>
        </w:trPr>
        <w:tc>
          <w:tcPr>
            <w:tcW w:w="1580" w:type="dxa"/>
            <w:tcBorders>
              <w:top w:val="nil"/>
              <w:left w:val="nil"/>
              <w:bottom w:val="nil"/>
              <w:right w:val="nil"/>
            </w:tcBorders>
            <w:shd w:val="clear" w:color="auto" w:fill="auto"/>
            <w:noWrap/>
            <w:vAlign w:val="center"/>
            <w:hideMark/>
          </w:tcPr>
          <w:p w:rsidR="008D5231" w:rsidRPr="008D5231" w:rsidRDefault="008D5231" w:rsidP="008D5231">
            <w:pPr>
              <w:jc w:val="center"/>
              <w:rPr>
                <w:rFonts w:ascii="Arial" w:hAnsi="Arial" w:cs="Arial"/>
                <w:sz w:val="22"/>
                <w:szCs w:val="22"/>
              </w:rPr>
            </w:pPr>
          </w:p>
        </w:tc>
        <w:tc>
          <w:tcPr>
            <w:tcW w:w="1720" w:type="dxa"/>
            <w:tcBorders>
              <w:top w:val="nil"/>
              <w:left w:val="nil"/>
              <w:bottom w:val="nil"/>
              <w:right w:val="nil"/>
            </w:tcBorders>
            <w:shd w:val="clear" w:color="auto" w:fill="auto"/>
            <w:noWrap/>
            <w:vAlign w:val="center"/>
            <w:hideMark/>
          </w:tcPr>
          <w:p w:rsidR="008D5231" w:rsidRPr="008D5231" w:rsidRDefault="008D5231" w:rsidP="008D5231">
            <w:pPr>
              <w:jc w:val="center"/>
              <w:rPr>
                <w:rFonts w:ascii="Arial" w:hAnsi="Arial" w:cs="Arial"/>
                <w:sz w:val="22"/>
                <w:szCs w:val="22"/>
              </w:rPr>
            </w:pPr>
          </w:p>
        </w:tc>
        <w:tc>
          <w:tcPr>
            <w:tcW w:w="1740" w:type="dxa"/>
            <w:tcBorders>
              <w:top w:val="nil"/>
              <w:left w:val="nil"/>
              <w:bottom w:val="nil"/>
              <w:right w:val="nil"/>
            </w:tcBorders>
            <w:shd w:val="clear" w:color="auto" w:fill="auto"/>
            <w:noWrap/>
            <w:vAlign w:val="center"/>
            <w:hideMark/>
          </w:tcPr>
          <w:p w:rsidR="008D5231" w:rsidRPr="008D5231" w:rsidRDefault="008D5231" w:rsidP="008D5231">
            <w:pPr>
              <w:jc w:val="center"/>
              <w:rPr>
                <w:rFonts w:ascii="Arial" w:hAnsi="Arial" w:cs="Arial"/>
                <w:sz w:val="22"/>
                <w:szCs w:val="22"/>
              </w:rPr>
            </w:pPr>
          </w:p>
        </w:tc>
        <w:tc>
          <w:tcPr>
            <w:tcW w:w="2140" w:type="dxa"/>
            <w:tcBorders>
              <w:top w:val="nil"/>
              <w:left w:val="nil"/>
              <w:bottom w:val="nil"/>
              <w:right w:val="nil"/>
            </w:tcBorders>
            <w:shd w:val="clear" w:color="auto" w:fill="auto"/>
            <w:noWrap/>
            <w:vAlign w:val="center"/>
            <w:hideMark/>
          </w:tcPr>
          <w:p w:rsidR="008D5231" w:rsidRPr="008D5231" w:rsidRDefault="008D5231" w:rsidP="008D5231">
            <w:pPr>
              <w:jc w:val="center"/>
              <w:rPr>
                <w:rFonts w:ascii="Arial" w:hAnsi="Arial" w:cs="Arial"/>
                <w:sz w:val="22"/>
                <w:szCs w:val="22"/>
              </w:rPr>
            </w:pPr>
          </w:p>
        </w:tc>
      </w:tr>
      <w:tr w:rsidR="008D5231" w:rsidRPr="008D5231" w:rsidTr="008D5231">
        <w:trPr>
          <w:trHeight w:val="285"/>
        </w:trPr>
        <w:tc>
          <w:tcPr>
            <w:tcW w:w="3300" w:type="dxa"/>
            <w:gridSpan w:val="2"/>
            <w:tcBorders>
              <w:top w:val="nil"/>
              <w:left w:val="nil"/>
              <w:bottom w:val="nil"/>
              <w:right w:val="nil"/>
            </w:tcBorders>
            <w:shd w:val="clear" w:color="auto" w:fill="auto"/>
            <w:noWrap/>
            <w:vAlign w:val="center"/>
            <w:hideMark/>
          </w:tcPr>
          <w:p w:rsidR="008D5231" w:rsidRPr="008D5231" w:rsidRDefault="008D5231" w:rsidP="008D5231">
            <w:pPr>
              <w:rPr>
                <w:rFonts w:ascii="Arial" w:hAnsi="Arial" w:cs="Arial"/>
                <w:sz w:val="20"/>
                <w:szCs w:val="20"/>
              </w:rPr>
            </w:pPr>
            <w:r w:rsidRPr="008D5231">
              <w:rPr>
                <w:rFonts w:ascii="Arial" w:hAnsi="Arial" w:cs="Arial"/>
                <w:sz w:val="20"/>
                <w:szCs w:val="20"/>
              </w:rPr>
              <w:t>Για τον εργολάβο:</w:t>
            </w:r>
          </w:p>
        </w:tc>
        <w:tc>
          <w:tcPr>
            <w:tcW w:w="1740" w:type="dxa"/>
            <w:tcBorders>
              <w:top w:val="nil"/>
              <w:left w:val="nil"/>
              <w:bottom w:val="nil"/>
              <w:right w:val="nil"/>
            </w:tcBorders>
            <w:shd w:val="clear" w:color="auto" w:fill="auto"/>
            <w:noWrap/>
            <w:vAlign w:val="center"/>
            <w:hideMark/>
          </w:tcPr>
          <w:p w:rsidR="008D5231" w:rsidRPr="008D5231" w:rsidRDefault="008D5231" w:rsidP="008D5231">
            <w:pPr>
              <w:jc w:val="center"/>
              <w:rPr>
                <w:rFonts w:ascii="Arial" w:hAnsi="Arial" w:cs="Arial"/>
                <w:sz w:val="22"/>
                <w:szCs w:val="22"/>
              </w:rPr>
            </w:pPr>
          </w:p>
        </w:tc>
        <w:tc>
          <w:tcPr>
            <w:tcW w:w="2140" w:type="dxa"/>
            <w:tcBorders>
              <w:top w:val="nil"/>
              <w:left w:val="nil"/>
              <w:bottom w:val="nil"/>
              <w:right w:val="nil"/>
            </w:tcBorders>
            <w:shd w:val="clear" w:color="auto" w:fill="auto"/>
            <w:noWrap/>
            <w:vAlign w:val="center"/>
            <w:hideMark/>
          </w:tcPr>
          <w:p w:rsidR="008D5231" w:rsidRPr="008D5231" w:rsidRDefault="008D5231" w:rsidP="008D5231">
            <w:pPr>
              <w:jc w:val="center"/>
              <w:rPr>
                <w:rFonts w:ascii="Arial" w:hAnsi="Arial" w:cs="Arial"/>
                <w:sz w:val="22"/>
                <w:szCs w:val="22"/>
              </w:rPr>
            </w:pPr>
          </w:p>
        </w:tc>
      </w:tr>
    </w:tbl>
    <w:p w:rsidR="008D5231" w:rsidRDefault="008D5231">
      <w:pPr>
        <w:rPr>
          <w:rFonts w:ascii="Calibri" w:eastAsia="SimSun" w:hAnsi="Calibri" w:cs="Calibri"/>
          <w:sz w:val="22"/>
          <w:szCs w:val="22"/>
        </w:rPr>
      </w:pPr>
    </w:p>
    <w:sectPr w:rsidR="008D5231" w:rsidSect="008721A5">
      <w:pgSz w:w="12240" w:h="15840"/>
      <w:pgMar w:top="108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A1"/>
    <w:family w:val="script"/>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E198C"/>
    <w:multiLevelType w:val="hybridMultilevel"/>
    <w:tmpl w:val="6966FF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045100"/>
    <w:multiLevelType w:val="hybridMultilevel"/>
    <w:tmpl w:val="829AD674"/>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15EE098C"/>
    <w:multiLevelType w:val="hybridMultilevel"/>
    <w:tmpl w:val="F7C4DA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8DF2DE0"/>
    <w:multiLevelType w:val="hybridMultilevel"/>
    <w:tmpl w:val="27FC47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DA84560"/>
    <w:multiLevelType w:val="hybridMultilevel"/>
    <w:tmpl w:val="5A6EA94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1D50688"/>
    <w:multiLevelType w:val="hybridMultilevel"/>
    <w:tmpl w:val="95349B0E"/>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6" w15:restartNumberingAfterBreak="0">
    <w:nsid w:val="45AF19C6"/>
    <w:multiLevelType w:val="hybridMultilevel"/>
    <w:tmpl w:val="113A22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8581281"/>
    <w:multiLevelType w:val="hybridMultilevel"/>
    <w:tmpl w:val="11B002A0"/>
    <w:lvl w:ilvl="0" w:tplc="04080001">
      <w:start w:val="1"/>
      <w:numFmt w:val="bullet"/>
      <w:lvlText w:val=""/>
      <w:lvlJc w:val="left"/>
      <w:pPr>
        <w:ind w:left="750" w:hanging="360"/>
      </w:pPr>
      <w:rPr>
        <w:rFonts w:ascii="Symbol" w:hAnsi="Symbol"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8" w15:restartNumberingAfterBreak="0">
    <w:nsid w:val="493D001E"/>
    <w:multiLevelType w:val="hybridMultilevel"/>
    <w:tmpl w:val="4ED6CF2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446322"/>
    <w:multiLevelType w:val="hybridMultilevel"/>
    <w:tmpl w:val="D7DEDFE0"/>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0" w15:restartNumberingAfterBreak="0">
    <w:nsid w:val="576D3D10"/>
    <w:multiLevelType w:val="hybridMultilevel"/>
    <w:tmpl w:val="C04EEF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FF217B9"/>
    <w:multiLevelType w:val="hybridMultilevel"/>
    <w:tmpl w:val="21BA26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22E5AC1"/>
    <w:multiLevelType w:val="hybridMultilevel"/>
    <w:tmpl w:val="E7183690"/>
    <w:lvl w:ilvl="0" w:tplc="04080001">
      <w:start w:val="1"/>
      <w:numFmt w:val="bullet"/>
      <w:lvlText w:val=""/>
      <w:lvlJc w:val="left"/>
      <w:pPr>
        <w:ind w:left="1571" w:hanging="360"/>
      </w:pPr>
      <w:rPr>
        <w:rFonts w:ascii="Symbol" w:hAnsi="Symbol"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13" w15:restartNumberingAfterBreak="0">
    <w:nsid w:val="7E333D7F"/>
    <w:multiLevelType w:val="hybridMultilevel"/>
    <w:tmpl w:val="041C27F2"/>
    <w:lvl w:ilvl="0" w:tplc="04080001">
      <w:start w:val="1"/>
      <w:numFmt w:val="bullet"/>
      <w:lvlText w:val=""/>
      <w:lvlJc w:val="left"/>
      <w:pPr>
        <w:ind w:left="1155" w:hanging="360"/>
      </w:pPr>
      <w:rPr>
        <w:rFonts w:ascii="Symbol" w:hAnsi="Symbol" w:hint="default"/>
      </w:rPr>
    </w:lvl>
    <w:lvl w:ilvl="1" w:tplc="04080003" w:tentative="1">
      <w:start w:val="1"/>
      <w:numFmt w:val="bullet"/>
      <w:lvlText w:val="o"/>
      <w:lvlJc w:val="left"/>
      <w:pPr>
        <w:ind w:left="1875" w:hanging="360"/>
      </w:pPr>
      <w:rPr>
        <w:rFonts w:ascii="Courier New" w:hAnsi="Courier New" w:cs="Courier New" w:hint="default"/>
      </w:rPr>
    </w:lvl>
    <w:lvl w:ilvl="2" w:tplc="04080005" w:tentative="1">
      <w:start w:val="1"/>
      <w:numFmt w:val="bullet"/>
      <w:lvlText w:val=""/>
      <w:lvlJc w:val="left"/>
      <w:pPr>
        <w:ind w:left="2595" w:hanging="360"/>
      </w:pPr>
      <w:rPr>
        <w:rFonts w:ascii="Wingdings" w:hAnsi="Wingdings" w:hint="default"/>
      </w:rPr>
    </w:lvl>
    <w:lvl w:ilvl="3" w:tplc="04080001" w:tentative="1">
      <w:start w:val="1"/>
      <w:numFmt w:val="bullet"/>
      <w:lvlText w:val=""/>
      <w:lvlJc w:val="left"/>
      <w:pPr>
        <w:ind w:left="3315" w:hanging="360"/>
      </w:pPr>
      <w:rPr>
        <w:rFonts w:ascii="Symbol" w:hAnsi="Symbol" w:hint="default"/>
      </w:rPr>
    </w:lvl>
    <w:lvl w:ilvl="4" w:tplc="04080003" w:tentative="1">
      <w:start w:val="1"/>
      <w:numFmt w:val="bullet"/>
      <w:lvlText w:val="o"/>
      <w:lvlJc w:val="left"/>
      <w:pPr>
        <w:ind w:left="4035" w:hanging="360"/>
      </w:pPr>
      <w:rPr>
        <w:rFonts w:ascii="Courier New" w:hAnsi="Courier New" w:cs="Courier New" w:hint="default"/>
      </w:rPr>
    </w:lvl>
    <w:lvl w:ilvl="5" w:tplc="04080005" w:tentative="1">
      <w:start w:val="1"/>
      <w:numFmt w:val="bullet"/>
      <w:lvlText w:val=""/>
      <w:lvlJc w:val="left"/>
      <w:pPr>
        <w:ind w:left="4755" w:hanging="360"/>
      </w:pPr>
      <w:rPr>
        <w:rFonts w:ascii="Wingdings" w:hAnsi="Wingdings" w:hint="default"/>
      </w:rPr>
    </w:lvl>
    <w:lvl w:ilvl="6" w:tplc="04080001" w:tentative="1">
      <w:start w:val="1"/>
      <w:numFmt w:val="bullet"/>
      <w:lvlText w:val=""/>
      <w:lvlJc w:val="left"/>
      <w:pPr>
        <w:ind w:left="5475" w:hanging="360"/>
      </w:pPr>
      <w:rPr>
        <w:rFonts w:ascii="Symbol" w:hAnsi="Symbol" w:hint="default"/>
      </w:rPr>
    </w:lvl>
    <w:lvl w:ilvl="7" w:tplc="04080003" w:tentative="1">
      <w:start w:val="1"/>
      <w:numFmt w:val="bullet"/>
      <w:lvlText w:val="o"/>
      <w:lvlJc w:val="left"/>
      <w:pPr>
        <w:ind w:left="6195" w:hanging="360"/>
      </w:pPr>
      <w:rPr>
        <w:rFonts w:ascii="Courier New" w:hAnsi="Courier New" w:cs="Courier New" w:hint="default"/>
      </w:rPr>
    </w:lvl>
    <w:lvl w:ilvl="8" w:tplc="04080005" w:tentative="1">
      <w:start w:val="1"/>
      <w:numFmt w:val="bullet"/>
      <w:lvlText w:val=""/>
      <w:lvlJc w:val="left"/>
      <w:pPr>
        <w:ind w:left="6915"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8"/>
  </w:num>
  <w:num w:numId="6">
    <w:abstractNumId w:val="13"/>
  </w:num>
  <w:num w:numId="7">
    <w:abstractNumId w:val="0"/>
  </w:num>
  <w:num w:numId="8">
    <w:abstractNumId w:val="10"/>
  </w:num>
  <w:num w:numId="9">
    <w:abstractNumId w:val="12"/>
  </w:num>
  <w:num w:numId="10">
    <w:abstractNumId w:val="6"/>
  </w:num>
  <w:num w:numId="11">
    <w:abstractNumId w:val="2"/>
  </w:num>
  <w:num w:numId="12">
    <w:abstractNumId w:val="11"/>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D2E"/>
    <w:rsid w:val="00012AEC"/>
    <w:rsid w:val="000159AE"/>
    <w:rsid w:val="00043F7F"/>
    <w:rsid w:val="00045960"/>
    <w:rsid w:val="00087108"/>
    <w:rsid w:val="000E1819"/>
    <w:rsid w:val="000F19FD"/>
    <w:rsid w:val="000F3D06"/>
    <w:rsid w:val="000F5ADA"/>
    <w:rsid w:val="00112646"/>
    <w:rsid w:val="00113A9E"/>
    <w:rsid w:val="00116009"/>
    <w:rsid w:val="00123F9B"/>
    <w:rsid w:val="001321F7"/>
    <w:rsid w:val="001455CC"/>
    <w:rsid w:val="001821CF"/>
    <w:rsid w:val="00184B7D"/>
    <w:rsid w:val="00186D8B"/>
    <w:rsid w:val="00191F10"/>
    <w:rsid w:val="00194DCF"/>
    <w:rsid w:val="001955AE"/>
    <w:rsid w:val="001B2A41"/>
    <w:rsid w:val="001C523C"/>
    <w:rsid w:val="001E001D"/>
    <w:rsid w:val="001E40A3"/>
    <w:rsid w:val="00250FFE"/>
    <w:rsid w:val="002524F6"/>
    <w:rsid w:val="00257BF2"/>
    <w:rsid w:val="0027286C"/>
    <w:rsid w:val="00280815"/>
    <w:rsid w:val="00295EBB"/>
    <w:rsid w:val="002F72B0"/>
    <w:rsid w:val="00303815"/>
    <w:rsid w:val="003061AE"/>
    <w:rsid w:val="0034259E"/>
    <w:rsid w:val="0035150F"/>
    <w:rsid w:val="00352423"/>
    <w:rsid w:val="003526DB"/>
    <w:rsid w:val="00354363"/>
    <w:rsid w:val="00360190"/>
    <w:rsid w:val="00360F0D"/>
    <w:rsid w:val="00370C80"/>
    <w:rsid w:val="00385F55"/>
    <w:rsid w:val="003A5A03"/>
    <w:rsid w:val="003A6C1D"/>
    <w:rsid w:val="003D5577"/>
    <w:rsid w:val="003D7D1F"/>
    <w:rsid w:val="003E42A2"/>
    <w:rsid w:val="003F0269"/>
    <w:rsid w:val="00404063"/>
    <w:rsid w:val="00412924"/>
    <w:rsid w:val="0045070D"/>
    <w:rsid w:val="004729E0"/>
    <w:rsid w:val="004977F7"/>
    <w:rsid w:val="004A627D"/>
    <w:rsid w:val="004C4B18"/>
    <w:rsid w:val="004D087D"/>
    <w:rsid w:val="004D1302"/>
    <w:rsid w:val="004D30C2"/>
    <w:rsid w:val="004E0FFE"/>
    <w:rsid w:val="004F2238"/>
    <w:rsid w:val="00500C18"/>
    <w:rsid w:val="00504317"/>
    <w:rsid w:val="00507F72"/>
    <w:rsid w:val="00526D59"/>
    <w:rsid w:val="0056107F"/>
    <w:rsid w:val="00563935"/>
    <w:rsid w:val="0056768E"/>
    <w:rsid w:val="00582A31"/>
    <w:rsid w:val="00592255"/>
    <w:rsid w:val="00597B14"/>
    <w:rsid w:val="005A343B"/>
    <w:rsid w:val="005A7502"/>
    <w:rsid w:val="005A7C59"/>
    <w:rsid w:val="005B59F2"/>
    <w:rsid w:val="005C5764"/>
    <w:rsid w:val="005D3FF7"/>
    <w:rsid w:val="005D6E4C"/>
    <w:rsid w:val="005E215D"/>
    <w:rsid w:val="005E5E23"/>
    <w:rsid w:val="005F3C71"/>
    <w:rsid w:val="005F4526"/>
    <w:rsid w:val="005F5667"/>
    <w:rsid w:val="006006DF"/>
    <w:rsid w:val="006055FE"/>
    <w:rsid w:val="00605D5A"/>
    <w:rsid w:val="0060642C"/>
    <w:rsid w:val="00636627"/>
    <w:rsid w:val="006462B7"/>
    <w:rsid w:val="00650BB8"/>
    <w:rsid w:val="006847FC"/>
    <w:rsid w:val="00692054"/>
    <w:rsid w:val="00693388"/>
    <w:rsid w:val="00693591"/>
    <w:rsid w:val="00697386"/>
    <w:rsid w:val="006C7876"/>
    <w:rsid w:val="006D0CD6"/>
    <w:rsid w:val="006D1146"/>
    <w:rsid w:val="006D6783"/>
    <w:rsid w:val="006F58C0"/>
    <w:rsid w:val="006F7E94"/>
    <w:rsid w:val="00706DCB"/>
    <w:rsid w:val="007165F4"/>
    <w:rsid w:val="0073058D"/>
    <w:rsid w:val="00742D3F"/>
    <w:rsid w:val="007532D8"/>
    <w:rsid w:val="007B2866"/>
    <w:rsid w:val="007B6336"/>
    <w:rsid w:val="007B69EF"/>
    <w:rsid w:val="007C26B6"/>
    <w:rsid w:val="007C40E7"/>
    <w:rsid w:val="007E5479"/>
    <w:rsid w:val="007F211E"/>
    <w:rsid w:val="007F2DE8"/>
    <w:rsid w:val="007F54EC"/>
    <w:rsid w:val="00804AE9"/>
    <w:rsid w:val="00811066"/>
    <w:rsid w:val="00826B82"/>
    <w:rsid w:val="008328E5"/>
    <w:rsid w:val="00846EF0"/>
    <w:rsid w:val="00847517"/>
    <w:rsid w:val="008528D6"/>
    <w:rsid w:val="00862DA2"/>
    <w:rsid w:val="008721A5"/>
    <w:rsid w:val="00875856"/>
    <w:rsid w:val="008845D6"/>
    <w:rsid w:val="008B4C75"/>
    <w:rsid w:val="008B73ED"/>
    <w:rsid w:val="008C3D7F"/>
    <w:rsid w:val="008D1B88"/>
    <w:rsid w:val="008D5231"/>
    <w:rsid w:val="00931D82"/>
    <w:rsid w:val="0094589E"/>
    <w:rsid w:val="00945B20"/>
    <w:rsid w:val="009779F0"/>
    <w:rsid w:val="0098058F"/>
    <w:rsid w:val="009A15A7"/>
    <w:rsid w:val="009A4C2A"/>
    <w:rsid w:val="009B6A7F"/>
    <w:rsid w:val="009F594D"/>
    <w:rsid w:val="00A02518"/>
    <w:rsid w:val="00A22025"/>
    <w:rsid w:val="00A431AC"/>
    <w:rsid w:val="00A61C11"/>
    <w:rsid w:val="00A646C5"/>
    <w:rsid w:val="00A804FA"/>
    <w:rsid w:val="00AA1038"/>
    <w:rsid w:val="00AC06DD"/>
    <w:rsid w:val="00AC3072"/>
    <w:rsid w:val="00AE2CE2"/>
    <w:rsid w:val="00AF0500"/>
    <w:rsid w:val="00AF4BE2"/>
    <w:rsid w:val="00B1094E"/>
    <w:rsid w:val="00B214E6"/>
    <w:rsid w:val="00B338D6"/>
    <w:rsid w:val="00B41C22"/>
    <w:rsid w:val="00B443BE"/>
    <w:rsid w:val="00B45333"/>
    <w:rsid w:val="00B54F68"/>
    <w:rsid w:val="00B72939"/>
    <w:rsid w:val="00B90143"/>
    <w:rsid w:val="00B96123"/>
    <w:rsid w:val="00BA004B"/>
    <w:rsid w:val="00BA5ECE"/>
    <w:rsid w:val="00BB5600"/>
    <w:rsid w:val="00BD34ED"/>
    <w:rsid w:val="00BE05E1"/>
    <w:rsid w:val="00BE099E"/>
    <w:rsid w:val="00BE3F32"/>
    <w:rsid w:val="00BF5971"/>
    <w:rsid w:val="00BF6315"/>
    <w:rsid w:val="00C15F1D"/>
    <w:rsid w:val="00C47B90"/>
    <w:rsid w:val="00C57001"/>
    <w:rsid w:val="00C70B89"/>
    <w:rsid w:val="00C841A1"/>
    <w:rsid w:val="00C84E1C"/>
    <w:rsid w:val="00CB3F76"/>
    <w:rsid w:val="00CC0047"/>
    <w:rsid w:val="00CF0527"/>
    <w:rsid w:val="00D025AD"/>
    <w:rsid w:val="00D43FC0"/>
    <w:rsid w:val="00D564D1"/>
    <w:rsid w:val="00D62762"/>
    <w:rsid w:val="00D62BB2"/>
    <w:rsid w:val="00D63332"/>
    <w:rsid w:val="00D639E9"/>
    <w:rsid w:val="00D9313E"/>
    <w:rsid w:val="00DB172B"/>
    <w:rsid w:val="00DD2BBF"/>
    <w:rsid w:val="00E00457"/>
    <w:rsid w:val="00E00FBE"/>
    <w:rsid w:val="00E0202A"/>
    <w:rsid w:val="00E03089"/>
    <w:rsid w:val="00E14418"/>
    <w:rsid w:val="00E17DDC"/>
    <w:rsid w:val="00E210C8"/>
    <w:rsid w:val="00E26C96"/>
    <w:rsid w:val="00E35898"/>
    <w:rsid w:val="00E4133C"/>
    <w:rsid w:val="00E44841"/>
    <w:rsid w:val="00E44BD1"/>
    <w:rsid w:val="00E54A23"/>
    <w:rsid w:val="00E63355"/>
    <w:rsid w:val="00E71462"/>
    <w:rsid w:val="00E72F7E"/>
    <w:rsid w:val="00E819C1"/>
    <w:rsid w:val="00E83086"/>
    <w:rsid w:val="00E83179"/>
    <w:rsid w:val="00EB147A"/>
    <w:rsid w:val="00EC2BA1"/>
    <w:rsid w:val="00EC539C"/>
    <w:rsid w:val="00EC6D45"/>
    <w:rsid w:val="00EF7875"/>
    <w:rsid w:val="00F214FA"/>
    <w:rsid w:val="00F31DC8"/>
    <w:rsid w:val="00F43EAA"/>
    <w:rsid w:val="00F47579"/>
    <w:rsid w:val="00F47B8B"/>
    <w:rsid w:val="00F61E26"/>
    <w:rsid w:val="00F66B0F"/>
    <w:rsid w:val="00F70459"/>
    <w:rsid w:val="00F748EA"/>
    <w:rsid w:val="00F75C3D"/>
    <w:rsid w:val="00F82F8C"/>
    <w:rsid w:val="00F83004"/>
    <w:rsid w:val="00F909D3"/>
    <w:rsid w:val="00F92BA6"/>
    <w:rsid w:val="00FB0D2E"/>
    <w:rsid w:val="00FC75F1"/>
    <w:rsid w:val="00FE071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FD65A9"/>
  <w15:docId w15:val="{81630A05-4B4D-4DDF-88E1-E9D45AF85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5ECE"/>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A5ECE"/>
    <w:pPr>
      <w:spacing w:line="360" w:lineRule="auto"/>
      <w:ind w:right="26"/>
      <w:jc w:val="both"/>
    </w:pPr>
    <w:rPr>
      <w:rFonts w:ascii="Comic Sans MS" w:hAnsi="Comic Sans MS"/>
      <w:bCs/>
      <w:lang w:eastAsia="en-US"/>
    </w:rPr>
  </w:style>
  <w:style w:type="paragraph" w:styleId="BalloonText">
    <w:name w:val="Balloon Text"/>
    <w:basedOn w:val="Normal"/>
    <w:semiHidden/>
    <w:rsid w:val="00DB172B"/>
    <w:rPr>
      <w:rFonts w:ascii="Tahoma" w:hAnsi="Tahoma" w:cs="Tahoma"/>
      <w:sz w:val="16"/>
      <w:szCs w:val="16"/>
    </w:rPr>
  </w:style>
  <w:style w:type="paragraph" w:styleId="BodyText">
    <w:name w:val="Body Text"/>
    <w:basedOn w:val="Normal"/>
    <w:rsid w:val="00E63355"/>
    <w:pPr>
      <w:spacing w:after="120"/>
    </w:pPr>
  </w:style>
  <w:style w:type="character" w:styleId="CommentReference">
    <w:name w:val="annotation reference"/>
    <w:basedOn w:val="DefaultParagraphFont"/>
    <w:semiHidden/>
    <w:rsid w:val="003526DB"/>
    <w:rPr>
      <w:sz w:val="16"/>
      <w:szCs w:val="16"/>
    </w:rPr>
  </w:style>
  <w:style w:type="paragraph" w:styleId="CommentText">
    <w:name w:val="annotation text"/>
    <w:basedOn w:val="Normal"/>
    <w:semiHidden/>
    <w:rsid w:val="003526DB"/>
    <w:rPr>
      <w:sz w:val="20"/>
      <w:szCs w:val="20"/>
    </w:rPr>
  </w:style>
  <w:style w:type="paragraph" w:styleId="CommentSubject">
    <w:name w:val="annotation subject"/>
    <w:basedOn w:val="CommentText"/>
    <w:next w:val="CommentText"/>
    <w:semiHidden/>
    <w:rsid w:val="003526DB"/>
    <w:rPr>
      <w:b/>
      <w:bCs/>
    </w:rPr>
  </w:style>
  <w:style w:type="paragraph" w:styleId="ListParagraph">
    <w:name w:val="List Paragraph"/>
    <w:basedOn w:val="Normal"/>
    <w:uiPriority w:val="34"/>
    <w:qFormat/>
    <w:rsid w:val="002808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52184">
      <w:bodyDiv w:val="1"/>
      <w:marLeft w:val="0"/>
      <w:marRight w:val="0"/>
      <w:marTop w:val="0"/>
      <w:marBottom w:val="0"/>
      <w:divBdr>
        <w:top w:val="none" w:sz="0" w:space="0" w:color="auto"/>
        <w:left w:val="none" w:sz="0" w:space="0" w:color="auto"/>
        <w:bottom w:val="none" w:sz="0" w:space="0" w:color="auto"/>
        <w:right w:val="none" w:sz="0" w:space="0" w:color="auto"/>
      </w:divBdr>
    </w:div>
    <w:div w:id="379210394">
      <w:bodyDiv w:val="1"/>
      <w:marLeft w:val="0"/>
      <w:marRight w:val="0"/>
      <w:marTop w:val="0"/>
      <w:marBottom w:val="0"/>
      <w:divBdr>
        <w:top w:val="none" w:sz="0" w:space="0" w:color="auto"/>
        <w:left w:val="none" w:sz="0" w:space="0" w:color="auto"/>
        <w:bottom w:val="none" w:sz="0" w:space="0" w:color="auto"/>
        <w:right w:val="none" w:sz="0" w:space="0" w:color="auto"/>
      </w:divBdr>
    </w:div>
    <w:div w:id="522983450">
      <w:bodyDiv w:val="1"/>
      <w:marLeft w:val="0"/>
      <w:marRight w:val="0"/>
      <w:marTop w:val="0"/>
      <w:marBottom w:val="0"/>
      <w:divBdr>
        <w:top w:val="none" w:sz="0" w:space="0" w:color="auto"/>
        <w:left w:val="none" w:sz="0" w:space="0" w:color="auto"/>
        <w:bottom w:val="none" w:sz="0" w:space="0" w:color="auto"/>
        <w:right w:val="none" w:sz="0" w:space="0" w:color="auto"/>
      </w:divBdr>
    </w:div>
    <w:div w:id="814420129">
      <w:bodyDiv w:val="1"/>
      <w:marLeft w:val="0"/>
      <w:marRight w:val="0"/>
      <w:marTop w:val="0"/>
      <w:marBottom w:val="0"/>
      <w:divBdr>
        <w:top w:val="none" w:sz="0" w:space="0" w:color="auto"/>
        <w:left w:val="none" w:sz="0" w:space="0" w:color="auto"/>
        <w:bottom w:val="none" w:sz="0" w:space="0" w:color="auto"/>
        <w:right w:val="none" w:sz="0" w:space="0" w:color="auto"/>
      </w:divBdr>
    </w:div>
    <w:div w:id="1219509416">
      <w:bodyDiv w:val="1"/>
      <w:marLeft w:val="0"/>
      <w:marRight w:val="0"/>
      <w:marTop w:val="0"/>
      <w:marBottom w:val="0"/>
      <w:divBdr>
        <w:top w:val="none" w:sz="0" w:space="0" w:color="auto"/>
        <w:left w:val="none" w:sz="0" w:space="0" w:color="auto"/>
        <w:bottom w:val="none" w:sz="0" w:space="0" w:color="auto"/>
        <w:right w:val="none" w:sz="0" w:space="0" w:color="auto"/>
      </w:divBdr>
    </w:div>
    <w:div w:id="1326279602">
      <w:bodyDiv w:val="1"/>
      <w:marLeft w:val="0"/>
      <w:marRight w:val="0"/>
      <w:marTop w:val="0"/>
      <w:marBottom w:val="0"/>
      <w:divBdr>
        <w:top w:val="none" w:sz="0" w:space="0" w:color="auto"/>
        <w:left w:val="none" w:sz="0" w:space="0" w:color="auto"/>
        <w:bottom w:val="none" w:sz="0" w:space="0" w:color="auto"/>
        <w:right w:val="none" w:sz="0" w:space="0" w:color="auto"/>
      </w:divBdr>
    </w:div>
    <w:div w:id="1714231870">
      <w:bodyDiv w:val="1"/>
      <w:marLeft w:val="0"/>
      <w:marRight w:val="0"/>
      <w:marTop w:val="0"/>
      <w:marBottom w:val="0"/>
      <w:divBdr>
        <w:top w:val="none" w:sz="0" w:space="0" w:color="auto"/>
        <w:left w:val="none" w:sz="0" w:space="0" w:color="auto"/>
        <w:bottom w:val="none" w:sz="0" w:space="0" w:color="auto"/>
        <w:right w:val="none" w:sz="0" w:space="0" w:color="auto"/>
      </w:divBdr>
    </w:div>
    <w:div w:id="1801074630">
      <w:bodyDiv w:val="1"/>
      <w:marLeft w:val="0"/>
      <w:marRight w:val="0"/>
      <w:marTop w:val="0"/>
      <w:marBottom w:val="0"/>
      <w:divBdr>
        <w:top w:val="none" w:sz="0" w:space="0" w:color="auto"/>
        <w:left w:val="none" w:sz="0" w:space="0" w:color="auto"/>
        <w:bottom w:val="none" w:sz="0" w:space="0" w:color="auto"/>
        <w:right w:val="none" w:sz="0" w:space="0" w:color="auto"/>
      </w:divBdr>
    </w:div>
    <w:div w:id="190856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078AF5-6C87-49C2-AF71-C9BCAFC35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1353</Words>
  <Characters>7308</Characters>
  <Application>Microsoft Office Word</Application>
  <DocSecurity>0</DocSecurity>
  <Lines>60</Lines>
  <Paragraphs>17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ΣΥΜΒΑΣΗ ΠΡΟΜΗΘΕΙΑΣ  ΚΑΛΥΨΗΣ ΟΧΗΜΑΤΩΝ</vt:lpstr>
      <vt:lpstr>ΣΥΜΒΑΣΗ ΠΡΟΜΗΘΕΙΑΣ  ΚΑΛΥΨΗΣ ΟΧΗΜΑΤΩΝ</vt:lpstr>
    </vt:vector>
  </TitlesOfParts>
  <Company>Hewlett-Packard</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ΣΥΜΒΑΣΗ ΠΡΟΜΗΘΕΙΑΣ  ΚΑΛΥΨΗΣ ΟΧΗΜΑΤΩΝ</dc:title>
  <dc:creator>TGT</dc:creator>
  <cp:lastModifiedBy>Tsolou Sofia</cp:lastModifiedBy>
  <cp:revision>4</cp:revision>
  <cp:lastPrinted>2014-02-11T10:45:00Z</cp:lastPrinted>
  <dcterms:created xsi:type="dcterms:W3CDTF">2017-11-21T10:54:00Z</dcterms:created>
  <dcterms:modified xsi:type="dcterms:W3CDTF">2018-10-30T10:25:00Z</dcterms:modified>
</cp:coreProperties>
</file>